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20DB" w14:textId="739DD80A" w:rsidR="00C71072" w:rsidRPr="001C176B" w:rsidRDefault="003506D2" w:rsidP="001C176B">
      <w:pPr>
        <w:pStyle w:val="Heading1"/>
        <w:spacing w:line="436" w:lineRule="auto"/>
        <w:ind w:left="4080"/>
        <w:rPr>
          <w:rFonts w:ascii="Calibri" w:hAnsi="Calibri" w:cs="Calibri"/>
          <w:b/>
          <w:bCs/>
          <w:color w:val="auto"/>
          <w:spacing w:val="-2"/>
          <w:w w:val="110"/>
        </w:rPr>
      </w:pPr>
      <w:r w:rsidRPr="001C176B">
        <w:rPr>
          <w:rFonts w:ascii="Calibri" w:hAnsi="Calibri" w:cs="Calibri"/>
          <w:b/>
          <w:bCs/>
          <w:noProof/>
          <w:color w:val="215E99" w:themeColor="text2" w:themeTint="BF"/>
        </w:rPr>
        <w:drawing>
          <wp:anchor distT="0" distB="0" distL="0" distR="0" simplePos="0" relativeHeight="251659264" behindDoc="0" locked="0" layoutInCell="1" allowOverlap="1" wp14:anchorId="0BE1E058" wp14:editId="40E7A78F">
            <wp:simplePos x="0" y="0"/>
            <wp:positionH relativeFrom="page">
              <wp:posOffset>885825</wp:posOffset>
            </wp:positionH>
            <wp:positionV relativeFrom="paragraph">
              <wp:posOffset>-8255</wp:posOffset>
            </wp:positionV>
            <wp:extent cx="1314450" cy="16236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314450" cy="1623695"/>
                    </a:xfrm>
                    <a:prstGeom prst="rect">
                      <a:avLst/>
                    </a:prstGeom>
                  </pic:spPr>
                </pic:pic>
              </a:graphicData>
            </a:graphic>
          </wp:anchor>
        </w:drawing>
      </w:r>
      <w:r w:rsidR="00C71072" w:rsidRPr="001C176B">
        <w:rPr>
          <w:rFonts w:ascii="Calibri" w:hAnsi="Calibri" w:cs="Calibri"/>
          <w:b/>
          <w:bCs/>
          <w:color w:val="auto"/>
          <w:spacing w:val="-2"/>
          <w:w w:val="110"/>
        </w:rPr>
        <w:t>PROPOSED</w:t>
      </w:r>
      <w:r w:rsidR="00C71072" w:rsidRPr="001C176B">
        <w:rPr>
          <w:rFonts w:ascii="Calibri" w:hAnsi="Calibri" w:cs="Calibri"/>
          <w:b/>
          <w:bCs/>
          <w:color w:val="auto"/>
          <w:spacing w:val="-24"/>
          <w:w w:val="110"/>
        </w:rPr>
        <w:t xml:space="preserve"> </w:t>
      </w:r>
      <w:proofErr w:type="gramStart"/>
      <w:r w:rsidR="00C71072" w:rsidRPr="001C176B">
        <w:rPr>
          <w:rFonts w:ascii="Calibri" w:hAnsi="Calibri" w:cs="Calibri"/>
          <w:b/>
          <w:bCs/>
          <w:color w:val="auto"/>
          <w:spacing w:val="-2"/>
          <w:w w:val="110"/>
        </w:rPr>
        <w:t>RULE</w:t>
      </w:r>
      <w:r w:rsidR="00C71072" w:rsidRPr="001C176B">
        <w:rPr>
          <w:rFonts w:ascii="Calibri" w:hAnsi="Calibri" w:cs="Calibri"/>
          <w:b/>
          <w:bCs/>
          <w:color w:val="auto"/>
          <w:spacing w:val="-23"/>
          <w:w w:val="110"/>
        </w:rPr>
        <w:t xml:space="preserve"> </w:t>
      </w:r>
      <w:r w:rsidR="00B14BF3" w:rsidRPr="001C176B">
        <w:rPr>
          <w:rFonts w:ascii="Calibri" w:hAnsi="Calibri" w:cs="Calibri"/>
          <w:b/>
          <w:bCs/>
          <w:color w:val="auto"/>
          <w:spacing w:val="-23"/>
          <w:w w:val="110"/>
        </w:rPr>
        <w:t xml:space="preserve"> </w:t>
      </w:r>
      <w:r w:rsidR="00C71072" w:rsidRPr="001C176B">
        <w:rPr>
          <w:rFonts w:ascii="Calibri" w:hAnsi="Calibri" w:cs="Calibri"/>
          <w:b/>
          <w:bCs/>
          <w:color w:val="auto"/>
          <w:spacing w:val="-2"/>
          <w:w w:val="110"/>
        </w:rPr>
        <w:t>CHANGES</w:t>
      </w:r>
      <w:proofErr w:type="gramEnd"/>
      <w:r w:rsidR="00C71072" w:rsidRPr="001C176B">
        <w:rPr>
          <w:rFonts w:ascii="Calibri" w:hAnsi="Calibri" w:cs="Calibri"/>
          <w:b/>
          <w:bCs/>
          <w:color w:val="auto"/>
          <w:spacing w:val="-2"/>
          <w:w w:val="110"/>
        </w:rPr>
        <w:t xml:space="preserve"> </w:t>
      </w:r>
      <w:r w:rsidR="001C176B">
        <w:rPr>
          <w:rFonts w:ascii="Calibri" w:hAnsi="Calibri" w:cs="Calibri"/>
          <w:b/>
          <w:bCs/>
          <w:color w:val="auto"/>
          <w:spacing w:val="-2"/>
          <w:w w:val="110"/>
        </w:rPr>
        <w:t xml:space="preserve">     </w:t>
      </w:r>
      <w:r w:rsidR="00C71072" w:rsidRPr="001C176B">
        <w:rPr>
          <w:rFonts w:ascii="Calibri" w:hAnsi="Calibri" w:cs="Calibri"/>
          <w:b/>
          <w:bCs/>
          <w:color w:val="auto"/>
          <w:spacing w:val="2"/>
        </w:rPr>
        <w:t>MEMBER</w:t>
      </w:r>
      <w:r w:rsidR="00C71072" w:rsidRPr="001C176B">
        <w:rPr>
          <w:rFonts w:ascii="Calibri" w:hAnsi="Calibri" w:cs="Calibri"/>
          <w:b/>
          <w:bCs/>
          <w:color w:val="auto"/>
          <w:spacing w:val="55"/>
        </w:rPr>
        <w:t xml:space="preserve"> </w:t>
      </w:r>
      <w:r w:rsidR="00C71072" w:rsidRPr="001C176B">
        <w:rPr>
          <w:rFonts w:ascii="Calibri" w:hAnsi="Calibri" w:cs="Calibri"/>
          <w:b/>
          <w:bCs/>
          <w:color w:val="auto"/>
          <w:spacing w:val="2"/>
        </w:rPr>
        <w:t>FEEDBACK</w:t>
      </w:r>
      <w:r w:rsidR="00C71072" w:rsidRPr="001C176B">
        <w:rPr>
          <w:rFonts w:ascii="Calibri" w:hAnsi="Calibri" w:cs="Calibri"/>
          <w:b/>
          <w:bCs/>
          <w:color w:val="auto"/>
          <w:spacing w:val="55"/>
        </w:rPr>
        <w:t xml:space="preserve"> </w:t>
      </w:r>
      <w:r w:rsidR="00C71072" w:rsidRPr="001C176B">
        <w:rPr>
          <w:rFonts w:ascii="Calibri" w:hAnsi="Calibri" w:cs="Calibri"/>
          <w:b/>
          <w:bCs/>
          <w:color w:val="auto"/>
          <w:spacing w:val="-2"/>
        </w:rPr>
        <w:t>INVITED</w:t>
      </w:r>
    </w:p>
    <w:p w14:paraId="4BB2227D" w14:textId="050FB3A7" w:rsidR="00C71072" w:rsidRPr="001C176B" w:rsidRDefault="00AF4DB6" w:rsidP="00486258">
      <w:pPr>
        <w:spacing w:line="292" w:lineRule="exact"/>
        <w:ind w:left="2160"/>
        <w:rPr>
          <w:rFonts w:ascii="Calibri" w:hAnsi="Calibri" w:cs="Calibri"/>
          <w:sz w:val="24"/>
          <w:szCs w:val="24"/>
        </w:rPr>
      </w:pPr>
      <w:r w:rsidRPr="001C176B">
        <w:rPr>
          <w:rFonts w:ascii="Calibri" w:hAnsi="Calibri" w:cs="Calibri"/>
          <w:spacing w:val="-2"/>
          <w:w w:val="105"/>
          <w:sz w:val="24"/>
          <w:szCs w:val="24"/>
        </w:rPr>
        <w:t xml:space="preserve">       </w:t>
      </w:r>
      <w:r w:rsidR="001C176B">
        <w:rPr>
          <w:rFonts w:ascii="Calibri" w:hAnsi="Calibri" w:cs="Calibri"/>
          <w:spacing w:val="-2"/>
          <w:w w:val="105"/>
          <w:sz w:val="24"/>
          <w:szCs w:val="24"/>
        </w:rPr>
        <w:t xml:space="preserve">  </w:t>
      </w:r>
      <w:r w:rsidR="001C176B">
        <w:rPr>
          <w:rFonts w:ascii="Calibri" w:hAnsi="Calibri" w:cs="Calibri"/>
          <w:spacing w:val="-2"/>
          <w:w w:val="105"/>
          <w:sz w:val="24"/>
          <w:szCs w:val="24"/>
        </w:rPr>
        <w:tab/>
        <w:t xml:space="preserve">     </w:t>
      </w:r>
      <w:r w:rsidR="00C71072" w:rsidRPr="001C176B">
        <w:rPr>
          <w:rFonts w:ascii="Calibri" w:hAnsi="Calibri" w:cs="Calibri"/>
          <w:spacing w:val="-2"/>
          <w:w w:val="105"/>
          <w:sz w:val="24"/>
          <w:szCs w:val="24"/>
        </w:rPr>
        <w:t>FEEDBACK</w:t>
      </w:r>
      <w:r w:rsidR="00C71072" w:rsidRPr="001C176B">
        <w:rPr>
          <w:rFonts w:ascii="Calibri" w:hAnsi="Calibri" w:cs="Calibri"/>
          <w:spacing w:val="-6"/>
          <w:w w:val="105"/>
          <w:sz w:val="24"/>
          <w:szCs w:val="24"/>
        </w:rPr>
        <w:t xml:space="preserve"> </w:t>
      </w:r>
      <w:r w:rsidR="00C71072" w:rsidRPr="001C176B">
        <w:rPr>
          <w:rFonts w:ascii="Calibri" w:hAnsi="Calibri" w:cs="Calibri"/>
          <w:spacing w:val="-2"/>
          <w:w w:val="105"/>
          <w:sz w:val="24"/>
          <w:szCs w:val="24"/>
        </w:rPr>
        <w:t>TO</w:t>
      </w:r>
      <w:r w:rsidR="00C71072" w:rsidRPr="001C176B">
        <w:rPr>
          <w:rFonts w:ascii="Calibri" w:hAnsi="Calibri" w:cs="Calibri"/>
          <w:spacing w:val="-6"/>
          <w:w w:val="105"/>
          <w:sz w:val="24"/>
          <w:szCs w:val="24"/>
        </w:rPr>
        <w:t xml:space="preserve"> </w:t>
      </w:r>
      <w:hyperlink r:id="rId10">
        <w:r w:rsidR="00C71072" w:rsidRPr="001C176B">
          <w:rPr>
            <w:rFonts w:ascii="Calibri" w:hAnsi="Calibri" w:cs="Calibri"/>
            <w:b/>
            <w:spacing w:val="-2"/>
            <w:w w:val="105"/>
            <w:sz w:val="24"/>
            <w:szCs w:val="24"/>
            <w:u w:val="single"/>
          </w:rPr>
          <w:t>info@hrcav.com.au</w:t>
        </w:r>
      </w:hyperlink>
      <w:r w:rsidR="00C71072" w:rsidRPr="001C176B">
        <w:rPr>
          <w:rFonts w:ascii="Calibri" w:hAnsi="Calibri" w:cs="Calibri"/>
          <w:b/>
          <w:spacing w:val="11"/>
          <w:w w:val="105"/>
          <w:sz w:val="24"/>
          <w:szCs w:val="24"/>
        </w:rPr>
        <w:t xml:space="preserve"> </w:t>
      </w:r>
      <w:r w:rsidR="00C71072" w:rsidRPr="001C176B">
        <w:rPr>
          <w:rFonts w:ascii="Calibri" w:hAnsi="Calibri" w:cs="Calibri"/>
          <w:spacing w:val="-2"/>
          <w:w w:val="105"/>
          <w:sz w:val="24"/>
          <w:szCs w:val="24"/>
        </w:rPr>
        <w:t>BEFORE</w:t>
      </w:r>
      <w:r w:rsidR="00C71072" w:rsidRPr="001C176B">
        <w:rPr>
          <w:rFonts w:ascii="Calibri" w:hAnsi="Calibri" w:cs="Calibri"/>
          <w:spacing w:val="-4"/>
          <w:w w:val="105"/>
          <w:sz w:val="24"/>
          <w:szCs w:val="24"/>
        </w:rPr>
        <w:t xml:space="preserve"> </w:t>
      </w:r>
      <w:r w:rsidR="00486258" w:rsidRPr="001C176B">
        <w:rPr>
          <w:rFonts w:ascii="Calibri" w:hAnsi="Calibri" w:cs="Calibri"/>
          <w:spacing w:val="-2"/>
          <w:w w:val="105"/>
          <w:sz w:val="24"/>
          <w:szCs w:val="24"/>
        </w:rPr>
        <w:t>27</w:t>
      </w:r>
      <w:r w:rsidR="00486258" w:rsidRPr="001C176B">
        <w:rPr>
          <w:rFonts w:ascii="Calibri" w:hAnsi="Calibri" w:cs="Calibri"/>
          <w:spacing w:val="-2"/>
          <w:w w:val="105"/>
          <w:sz w:val="24"/>
          <w:szCs w:val="24"/>
          <w:vertAlign w:val="superscript"/>
        </w:rPr>
        <w:t>th</w:t>
      </w:r>
      <w:r w:rsidR="00486258" w:rsidRPr="001C176B">
        <w:rPr>
          <w:rFonts w:ascii="Calibri" w:hAnsi="Calibri" w:cs="Calibri"/>
          <w:spacing w:val="-2"/>
          <w:w w:val="105"/>
          <w:sz w:val="24"/>
          <w:szCs w:val="24"/>
        </w:rPr>
        <w:t xml:space="preserve"> April</w:t>
      </w:r>
      <w:r w:rsidR="00C71072" w:rsidRPr="001C176B">
        <w:rPr>
          <w:rFonts w:ascii="Calibri" w:hAnsi="Calibri" w:cs="Calibri"/>
          <w:spacing w:val="-4"/>
          <w:w w:val="105"/>
          <w:sz w:val="24"/>
          <w:szCs w:val="24"/>
        </w:rPr>
        <w:t xml:space="preserve"> 202</w:t>
      </w:r>
      <w:r w:rsidR="00486258" w:rsidRPr="001C176B">
        <w:rPr>
          <w:rFonts w:ascii="Calibri" w:hAnsi="Calibri" w:cs="Calibri"/>
          <w:spacing w:val="-4"/>
          <w:w w:val="105"/>
          <w:sz w:val="24"/>
          <w:szCs w:val="24"/>
        </w:rPr>
        <w:t>6</w:t>
      </w:r>
    </w:p>
    <w:p w14:paraId="2DDFA4CB" w14:textId="077E22E3" w:rsidR="0051470B" w:rsidRDefault="0051470B" w:rsidP="00713AFC">
      <w:pPr>
        <w:outlineLvl w:val="1"/>
        <w:rPr>
          <w:rFonts w:ascii="Calibri" w:eastAsia="Times New Roman" w:hAnsi="Calibri" w:cs="Calibri"/>
          <w:b/>
          <w:bCs/>
          <w:highlight w:val="cyan"/>
          <w:lang w:eastAsia="en-AU"/>
        </w:rPr>
      </w:pPr>
    </w:p>
    <w:p w14:paraId="68E99848" w14:textId="43223EFE" w:rsidR="00713AFC" w:rsidRPr="000E09CE" w:rsidRDefault="00713AFC" w:rsidP="00644C3C">
      <w:pPr>
        <w:pBdr>
          <w:top w:val="single" w:sz="4" w:space="1" w:color="auto"/>
          <w:left w:val="single" w:sz="4" w:space="4" w:color="auto"/>
          <w:bottom w:val="single" w:sz="4" w:space="1" w:color="auto"/>
          <w:right w:val="single" w:sz="4" w:space="4" w:color="auto"/>
        </w:pBdr>
        <w:outlineLvl w:val="1"/>
        <w:rPr>
          <w:rFonts w:ascii="Calibri" w:eastAsia="Times New Roman" w:hAnsi="Calibri" w:cs="Calibri"/>
          <w:b/>
          <w:bCs/>
          <w:lang w:eastAsia="en-AU"/>
        </w:rPr>
      </w:pPr>
      <w:r w:rsidRPr="000E09CE">
        <w:rPr>
          <w:rFonts w:ascii="Calibri" w:eastAsia="Times New Roman" w:hAnsi="Calibri" w:cs="Calibri"/>
          <w:b/>
          <w:bCs/>
          <w:highlight w:val="cyan"/>
          <w:lang w:eastAsia="en-AU"/>
        </w:rPr>
        <w:t>Level Assessment Rules</w:t>
      </w:r>
    </w:p>
    <w:p w14:paraId="6483EA3B" w14:textId="77777777" w:rsidR="00713AFC" w:rsidRPr="000E09CE" w:rsidRDefault="00713AFC" w:rsidP="00644C3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bdr w:val="none" w:sz="0" w:space="0" w:color="auto" w:frame="1"/>
        </w:rPr>
      </w:pPr>
    </w:p>
    <w:p w14:paraId="33BDBEBD" w14:textId="77777777" w:rsidR="00713AFC" w:rsidRPr="000E09CE" w:rsidRDefault="00713AFC" w:rsidP="00644C3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r w:rsidRPr="000E09CE">
        <w:rPr>
          <w:rFonts w:ascii="Calibri" w:hAnsi="Calibri" w:cs="Calibri"/>
          <w:b/>
          <w:bCs/>
          <w:color w:val="242424"/>
          <w:sz w:val="22"/>
          <w:szCs w:val="22"/>
        </w:rPr>
        <w:t>Delete 3.6:</w:t>
      </w:r>
      <w:r w:rsidRPr="000E09CE">
        <w:rPr>
          <w:rFonts w:ascii="Calibri" w:hAnsi="Calibri" w:cs="Calibri"/>
          <w:color w:val="242424"/>
          <w:sz w:val="22"/>
          <w:szCs w:val="22"/>
        </w:rPr>
        <w:t xml:space="preserve"> Combinations which reached their current level through accumulation of performance points may not be Spot Assessed to a lower level, except in jumping disciplines where a combination may be assessed to ride ‘HC’ or ‘Lower Level’. – </w:t>
      </w:r>
    </w:p>
    <w:p w14:paraId="114B2251" w14:textId="77777777" w:rsidR="00713AFC" w:rsidRPr="000E09CE" w:rsidRDefault="00713AFC" w:rsidP="00644C3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42424"/>
          <w:sz w:val="22"/>
          <w:szCs w:val="22"/>
        </w:rPr>
      </w:pPr>
    </w:p>
    <w:p w14:paraId="0A70461C" w14:textId="77777777" w:rsidR="00713AFC" w:rsidRPr="000E09CE" w:rsidRDefault="00713AFC" w:rsidP="00644C3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b/>
          <w:bCs/>
          <w:i/>
          <w:iCs/>
          <w:color w:val="242424"/>
          <w:sz w:val="22"/>
          <w:szCs w:val="22"/>
        </w:rPr>
      </w:pPr>
      <w:r w:rsidRPr="000E09CE">
        <w:rPr>
          <w:rFonts w:ascii="Calibri" w:hAnsi="Calibri" w:cs="Calibri"/>
          <w:b/>
          <w:bCs/>
          <w:i/>
          <w:iCs/>
          <w:color w:val="242424"/>
          <w:sz w:val="22"/>
          <w:szCs w:val="22"/>
        </w:rPr>
        <w:t>Admin Change: Conflicts with new rule allowing riders who have been pointed up to be assessed down.</w:t>
      </w:r>
    </w:p>
    <w:p w14:paraId="103E5AFE" w14:textId="77777777" w:rsidR="00713AFC" w:rsidRPr="000E09CE" w:rsidRDefault="00713AFC" w:rsidP="00713AFC">
      <w:pPr>
        <w:pStyle w:val="NormalWeb"/>
        <w:shd w:val="clear" w:color="auto" w:fill="FFFFFF"/>
        <w:spacing w:before="0" w:beforeAutospacing="0" w:after="0" w:afterAutospacing="0"/>
        <w:rPr>
          <w:rFonts w:ascii="Calibri" w:hAnsi="Calibri" w:cs="Calibri"/>
          <w:i/>
          <w:iCs/>
          <w:color w:val="242424"/>
          <w:sz w:val="22"/>
          <w:szCs w:val="22"/>
        </w:rPr>
      </w:pPr>
    </w:p>
    <w:p w14:paraId="4096F58A" w14:textId="398FA8E6" w:rsidR="00730F31" w:rsidRPr="000E09CE" w:rsidRDefault="00730F31" w:rsidP="00644C3C">
      <w:pPr>
        <w:pBdr>
          <w:top w:val="single" w:sz="4" w:space="1" w:color="auto"/>
          <w:left w:val="single" w:sz="4" w:space="4" w:color="auto"/>
          <w:bottom w:val="single" w:sz="4" w:space="1" w:color="auto"/>
          <w:right w:val="single" w:sz="4" w:space="4" w:color="auto"/>
        </w:pBdr>
        <w:outlineLvl w:val="1"/>
        <w:rPr>
          <w:rFonts w:ascii="Calibri" w:eastAsia="Times New Roman" w:hAnsi="Calibri" w:cs="Calibri"/>
          <w:b/>
          <w:bCs/>
          <w:lang w:eastAsia="en-AU"/>
        </w:rPr>
      </w:pPr>
      <w:r w:rsidRPr="000E09CE">
        <w:rPr>
          <w:rFonts w:ascii="Calibri" w:eastAsia="Times New Roman" w:hAnsi="Calibri" w:cs="Calibri"/>
          <w:b/>
          <w:bCs/>
          <w:highlight w:val="cyan"/>
          <w:lang w:eastAsia="en-AU"/>
        </w:rPr>
        <w:t>3PE Rules</w:t>
      </w:r>
    </w:p>
    <w:p w14:paraId="5ED605B3"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
        </w:rPr>
        <w:t>Current Rule: 3PE Rules 11.3.</w:t>
      </w:r>
      <w:r w:rsidRPr="000E09CE">
        <w:rPr>
          <w:rFonts w:ascii="Calibri" w:hAnsi="Calibri" w:cs="Calibri"/>
          <w:bCs/>
        </w:rPr>
        <w:t xml:space="preserve"> The following HRCAV dressage tests are to be used. </w:t>
      </w:r>
    </w:p>
    <w:p w14:paraId="100571E0"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Advanced Competitors – Test A.1 or A.2 </w:t>
      </w:r>
    </w:p>
    <w:p w14:paraId="3FB8B606"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Level 1 Competitors – Test 1.1 or 1.2 </w:t>
      </w:r>
    </w:p>
    <w:p w14:paraId="2A6FB1CD"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Level 2 Competitors - Test 2.1 or 2.2 </w:t>
      </w:r>
    </w:p>
    <w:p w14:paraId="43B9429F"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Level 3 Competitors - Test 3.1 or 3.2 </w:t>
      </w:r>
    </w:p>
    <w:p w14:paraId="16FDAB85"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Level 4 Competitors - Test 4.1 or 4.2 </w:t>
      </w:r>
    </w:p>
    <w:p w14:paraId="365D69D7" w14:textId="353D9804"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Level 5 Competitors - Test 5.1 or 5.2</w:t>
      </w:r>
    </w:p>
    <w:p w14:paraId="1B7D03AC"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
        </w:rPr>
      </w:pPr>
      <w:r w:rsidRPr="000E09CE">
        <w:rPr>
          <w:rFonts w:ascii="Calibri" w:hAnsi="Calibri" w:cs="Calibri"/>
          <w:b/>
        </w:rPr>
        <w:t>Proposed amendment to 11.3 -Clubs may select Dressage tests from .1 to .4 for Level 2 and above.</w:t>
      </w:r>
    </w:p>
    <w:p w14:paraId="4D406ADD"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
        </w:rPr>
      </w:pPr>
      <w:r w:rsidRPr="000E09CE">
        <w:rPr>
          <w:rFonts w:ascii="Calibri" w:hAnsi="Calibri" w:cs="Calibri"/>
          <w:bCs/>
        </w:rPr>
        <w:t xml:space="preserve">• Advanced Competitors – </w:t>
      </w:r>
      <w:r w:rsidRPr="000E09CE">
        <w:rPr>
          <w:rFonts w:ascii="Calibri" w:hAnsi="Calibri" w:cs="Calibri"/>
          <w:b/>
        </w:rPr>
        <w:t xml:space="preserve">Test A.1 to A.4 </w:t>
      </w:r>
    </w:p>
    <w:p w14:paraId="3B5082F7"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
        </w:rPr>
      </w:pPr>
      <w:r w:rsidRPr="000E09CE">
        <w:rPr>
          <w:rFonts w:ascii="Calibri" w:hAnsi="Calibri" w:cs="Calibri"/>
          <w:bCs/>
        </w:rPr>
        <w:t xml:space="preserve">• Level 1 Competitors – </w:t>
      </w:r>
      <w:r w:rsidRPr="000E09CE">
        <w:rPr>
          <w:rFonts w:ascii="Calibri" w:hAnsi="Calibri" w:cs="Calibri"/>
          <w:b/>
        </w:rPr>
        <w:t>Test 1.1 to 1.4</w:t>
      </w:r>
    </w:p>
    <w:p w14:paraId="1ABD200A"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Level 2 Competitors - </w:t>
      </w:r>
      <w:r w:rsidRPr="000E09CE">
        <w:rPr>
          <w:rFonts w:ascii="Calibri" w:hAnsi="Calibri" w:cs="Calibri"/>
          <w:b/>
        </w:rPr>
        <w:t>Test 2.1 to 2.4</w:t>
      </w:r>
    </w:p>
    <w:p w14:paraId="5B68C89E"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Level 3 Competitors - Test 3.1 or 3.2 </w:t>
      </w:r>
    </w:p>
    <w:p w14:paraId="5DE52A24"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xml:space="preserve">• Level 4 Competitors - Test 4.1 or 4.2 </w:t>
      </w:r>
    </w:p>
    <w:p w14:paraId="3B8E91A0" w14:textId="77777777"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Cs/>
        </w:rPr>
        <w:t>• Level 5 Competitors - Test 5.1 or 5.2</w:t>
      </w:r>
    </w:p>
    <w:p w14:paraId="0BB59628" w14:textId="5664EB1B" w:rsidR="00713AFC" w:rsidRPr="000E09CE" w:rsidRDefault="00713AFC" w:rsidP="00644C3C">
      <w:pPr>
        <w:pBdr>
          <w:top w:val="single" w:sz="4" w:space="1" w:color="auto"/>
          <w:left w:val="single" w:sz="4" w:space="4" w:color="auto"/>
          <w:bottom w:val="single" w:sz="4" w:space="1" w:color="auto"/>
          <w:right w:val="single" w:sz="4" w:space="4" w:color="auto"/>
        </w:pBdr>
        <w:rPr>
          <w:rFonts w:ascii="Calibri" w:hAnsi="Calibri" w:cs="Calibri"/>
          <w:bCs/>
        </w:rPr>
      </w:pPr>
      <w:r w:rsidRPr="000E09CE">
        <w:rPr>
          <w:rFonts w:ascii="Calibri" w:hAnsi="Calibri" w:cs="Calibri"/>
          <w:b/>
        </w:rPr>
        <w:t>Rationale:</w:t>
      </w:r>
      <w:r w:rsidRPr="000E09CE">
        <w:rPr>
          <w:rFonts w:ascii="Calibri" w:hAnsi="Calibri" w:cs="Calibri"/>
          <w:bCs/>
        </w:rPr>
        <w:t xml:space="preserve"> Riders at these levels are demonstrating a higher level of competency, and feedback indicates a desire the more challenging Dressage test.</w:t>
      </w:r>
    </w:p>
    <w:p w14:paraId="305EE8C9" w14:textId="68958B6F" w:rsidR="00270703" w:rsidRPr="000E09CE" w:rsidRDefault="00A1433D" w:rsidP="00A1433D">
      <w:pPr>
        <w:jc w:val="both"/>
        <w:rPr>
          <w:rFonts w:ascii="Calibri" w:hAnsi="Calibri" w:cs="Calibri"/>
          <w:b/>
          <w:bCs/>
        </w:rPr>
      </w:pPr>
      <w:r>
        <w:rPr>
          <w:rFonts w:ascii="Calibri" w:hAnsi="Calibri" w:cs="Calibri"/>
          <w:b/>
          <w:bCs/>
          <w:noProof/>
          <w14:ligatures w14:val="standardContextual"/>
        </w:rPr>
        <w:lastRenderedPageBreak/>
        <mc:AlternateContent>
          <mc:Choice Requires="wps">
            <w:drawing>
              <wp:anchor distT="0" distB="0" distL="114300" distR="114300" simplePos="0" relativeHeight="251660288" behindDoc="0" locked="0" layoutInCell="1" allowOverlap="1" wp14:anchorId="4C130CFF" wp14:editId="312B1490">
                <wp:simplePos x="0" y="0"/>
                <wp:positionH relativeFrom="column">
                  <wp:posOffset>-76200</wp:posOffset>
                </wp:positionH>
                <wp:positionV relativeFrom="paragraph">
                  <wp:posOffset>-144780</wp:posOffset>
                </wp:positionV>
                <wp:extent cx="5928360" cy="5250180"/>
                <wp:effectExtent l="0" t="0" r="15240" b="26670"/>
                <wp:wrapNone/>
                <wp:docPr id="323446853" name="Rectangle 1"/>
                <wp:cNvGraphicFramePr/>
                <a:graphic xmlns:a="http://schemas.openxmlformats.org/drawingml/2006/main">
                  <a:graphicData uri="http://schemas.microsoft.com/office/word/2010/wordprocessingShape">
                    <wps:wsp>
                      <wps:cNvSpPr/>
                      <wps:spPr>
                        <a:xfrm>
                          <a:off x="0" y="0"/>
                          <a:ext cx="5928360" cy="525018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CB6136" id="Rectangle 1" o:spid="_x0000_s1026" style="position:absolute;margin-left:-6pt;margin-top:-11.4pt;width:466.8pt;height:41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IlbAIAAC8FAAAOAAAAZHJzL2Uyb0RvYy54bWysVMFu2zAMvQ/YPwi6r7bTpmuDOkXQosOA&#10;oi3WDj0rshQbkEWNUuJkXz9KdpygLXYYdrEpkXwkH0ldXW9bwzYKfQO25MVJzpmyEqrGrkr+8+Xu&#10;ywVnPghbCQNWlXynPL+ef/501bmZmkANplLICMT6WedKXofgZlnmZa1a4U/AKUtKDdiKQEdcZRWK&#10;jtBbk03y/DzrACuHIJX3dHvbK/k84WutZHjU2qvATMkpt5C+mL7L+M3mV2K2QuHqRg5piH/IohWN&#10;paAj1K0Igq2xeQfVNhLBgw4nEtoMtG6kSjVQNUX+pprnWjiVaiFyvBtp8v8PVj5snt0TEg2d8zNP&#10;Yqxiq7GNf8qPbRNZu5EstQ1M0uX0cnJxek6cStJNJ9O8uEh0Zgd3hz58U9CyKJQcqRuJJLG594FC&#10;kuneJEazcNcYkzpiLOtKfn467SEPuSUp7IyKDsb+UJo1FWUzScBpbNSNQbYR1HAhpbKh6FW1qFR/&#10;XUzzfJ/q6JGySYARWVMiI/YAEEfyPXZfxmAfXVWautE5/1tivfPokSKDDaNz21jAjwAMVTVE7u0p&#10;/SNqoriEaveEDKGfee/kXUNtuBc+PAmkIafW0eKGR/poA0Q3DBJnNeDvj+6jPc0eaTnraGlK7n+t&#10;BSrOzHdLU3lZnJ3FLUuHs+nXCR3wWLM81th1ewPUpoKeCCeTGO2D2YsaoX2l/V7EqKQSVlLsksuA&#10;+8NN6JeZXgipFotkRpvlRLi3z05G8MhqHLOX7atAN8xioDF+gP2Cidmbkexto6eFxTqAbtK8Hngd&#10;+KatTIMzvCBx7Y/Pyerwzs3/AAAA//8DAFBLAwQUAAYACAAAACEAQm6s6d8AAAALAQAADwAAAGRy&#10;cy9kb3ducmV2LnhtbEyPwU7DMAyG70i8Q2QkLmhzGqGqlKYTmuDEATG47JY1oa3aOFWTdeXtMSe4&#10;2fKv399X7VY/isXNsQ+kIdtKEI6aYHtqNXx+vGwKEDEZsmYM5DR8uwi7+vqqMqUNF3p3yyG1gkso&#10;lkZDl9JUIsamc97EbZgc8e0rzN4kXucW7WwuXO5HVFLm6E1P/KEzk9t3rhkOZ68Bj+nt+RWPd5S3&#10;a7EPOMQFB61vb9anRxDJrekvDL/4jA41M53CmWwUo4ZNptgl8aAUO3DiQWU5iJOGQt5LwLrC/w71&#10;DwAAAP//AwBQSwECLQAUAAYACAAAACEAtoM4kv4AAADhAQAAEwAAAAAAAAAAAAAAAAAAAAAAW0Nv&#10;bnRlbnRfVHlwZXNdLnhtbFBLAQItABQABgAIAAAAIQA4/SH/1gAAAJQBAAALAAAAAAAAAAAAAAAA&#10;AC8BAABfcmVscy8ucmVsc1BLAQItABQABgAIAAAAIQBTqaIlbAIAAC8FAAAOAAAAAAAAAAAAAAAA&#10;AC4CAABkcnMvZTJvRG9jLnhtbFBLAQItABQABgAIAAAAIQBCbqzp3wAAAAsBAAAPAAAAAAAAAAAA&#10;AAAAAMYEAABkcnMvZG93bnJldi54bWxQSwUGAAAAAAQABADzAAAA0gUAAAAA&#10;" filled="f" strokecolor="#030e13 [484]" strokeweight=".5pt"/>
            </w:pict>
          </mc:Fallback>
        </mc:AlternateContent>
      </w:r>
      <w:r w:rsidR="00270703" w:rsidRPr="000E09CE">
        <w:rPr>
          <w:rFonts w:ascii="Calibri" w:hAnsi="Calibri" w:cs="Calibri"/>
          <w:b/>
          <w:bCs/>
        </w:rPr>
        <w:t>Current Rule: Obstacle 7 Gate:</w:t>
      </w:r>
    </w:p>
    <w:p w14:paraId="082C6A33" w14:textId="24B0DEC5" w:rsidR="00270703" w:rsidRPr="000E09CE" w:rsidRDefault="00270703" w:rsidP="00A1433D">
      <w:pPr>
        <w:jc w:val="both"/>
        <w:rPr>
          <w:rFonts w:ascii="Calibri" w:hAnsi="Calibri" w:cs="Calibri"/>
        </w:rPr>
      </w:pPr>
      <w:r w:rsidRPr="000E09CE">
        <w:rPr>
          <w:rFonts w:ascii="Calibri" w:hAnsi="Calibri" w:cs="Calibri"/>
        </w:rPr>
        <w:t xml:space="preserve">The gate can be a solid opening (hinged) or a rope gate and a min of 1m height and max height 1.5m. It is recommended that a solid gate be a height of 1.3m. The opening to be of approximately 2m. Generally, if a solid gate is used for the Style phase it can be replaced with a rope gate for the Speed and Accuracy phase. Level 5 and 4 - a rope gate only must be used for Style and Speed phase. </w:t>
      </w:r>
    </w:p>
    <w:p w14:paraId="2AF2D0F0" w14:textId="77777777" w:rsidR="00270703" w:rsidRPr="000E09CE" w:rsidRDefault="00270703" w:rsidP="00A1433D">
      <w:pPr>
        <w:jc w:val="both"/>
        <w:rPr>
          <w:rFonts w:ascii="Calibri" w:hAnsi="Calibri" w:cs="Calibri"/>
          <w:color w:val="EE0000"/>
        </w:rPr>
      </w:pPr>
      <w:r w:rsidRPr="000E09CE">
        <w:rPr>
          <w:rFonts w:ascii="Calibri" w:hAnsi="Calibri" w:cs="Calibri"/>
        </w:rPr>
        <w:t xml:space="preserve">The rider to approach perpendicular to the gate, then move the quarters parallel to the gate with horses’ head toward the latch and then open the gate. The solid gate must be opened away from the horse. The horse should then walk through the gateway. Level 5 and 4 riders do not close the gate, and at this point should halt for 5 seconds, then move to the next obstacle. For other levels, once the horse has fully exited the other side of the gate, the rider may back up one or two steps to close the latch. For Level 3 and above, a hand must </w:t>
      </w:r>
      <w:proofErr w:type="gramStart"/>
      <w:r w:rsidRPr="000E09CE">
        <w:rPr>
          <w:rFonts w:ascii="Calibri" w:hAnsi="Calibri" w:cs="Calibri"/>
        </w:rPr>
        <w:t>remain on the solid gate or rope gate at all times</w:t>
      </w:r>
      <w:proofErr w:type="gramEnd"/>
      <w:r w:rsidRPr="000E09CE">
        <w:rPr>
          <w:rFonts w:ascii="Calibri" w:hAnsi="Calibri" w:cs="Calibri"/>
        </w:rPr>
        <w:t xml:space="preserve"> during the manoeuvre. However, if the solid gate or rope gate is dropped, it may be picked up to complete the task without the rider dismounting.</w:t>
      </w:r>
    </w:p>
    <w:p w14:paraId="404659AF" w14:textId="77777777" w:rsidR="00270703" w:rsidRPr="000E09CE" w:rsidRDefault="00270703" w:rsidP="00A1433D">
      <w:pPr>
        <w:jc w:val="both"/>
        <w:rPr>
          <w:rFonts w:ascii="Calibri" w:hAnsi="Calibri" w:cs="Calibri"/>
        </w:rPr>
      </w:pPr>
      <w:r w:rsidRPr="000E09CE">
        <w:rPr>
          <w:rFonts w:ascii="Calibri" w:hAnsi="Calibri" w:cs="Calibri"/>
        </w:rPr>
        <w:t xml:space="preserve">Level 5 and 4, do not close the gate. Halt not required in the Speed and Accuracy phase. </w:t>
      </w:r>
    </w:p>
    <w:p w14:paraId="65EB67E3" w14:textId="77777777" w:rsidR="00270703" w:rsidRPr="000E09CE" w:rsidRDefault="00270703" w:rsidP="00A1433D">
      <w:pPr>
        <w:jc w:val="both"/>
        <w:rPr>
          <w:rFonts w:ascii="Calibri" w:hAnsi="Calibri" w:cs="Calibri"/>
        </w:rPr>
      </w:pPr>
      <w:r w:rsidRPr="000E09CE">
        <w:rPr>
          <w:rFonts w:ascii="Calibri" w:hAnsi="Calibri" w:cs="Calibri"/>
        </w:rPr>
        <w:t xml:space="preserve">The gate must be opened in a safe manner and not opened with rope under the horse’s neck.  E.g. Level 4 &amp; 5 – opening the rope gate and passing/throwing the rope under the horse’s neck to the opposite side.   </w:t>
      </w:r>
    </w:p>
    <w:p w14:paraId="7E38DE36" w14:textId="3AECF852" w:rsidR="00AF5AB6" w:rsidRPr="000E09CE" w:rsidRDefault="00AF5AB6" w:rsidP="00A1433D">
      <w:pPr>
        <w:rPr>
          <w:rFonts w:ascii="Calibri" w:hAnsi="Calibri" w:cs="Calibri"/>
          <w:b/>
        </w:rPr>
      </w:pPr>
      <w:r w:rsidRPr="000E09CE">
        <w:rPr>
          <w:rFonts w:ascii="Calibri" w:hAnsi="Calibri" w:cs="Calibri"/>
          <w:b/>
        </w:rPr>
        <w:t>Proposed change</w:t>
      </w:r>
      <w:r w:rsidR="00D32438" w:rsidRPr="000E09CE">
        <w:rPr>
          <w:rFonts w:ascii="Calibri" w:hAnsi="Calibri" w:cs="Calibri"/>
          <w:b/>
        </w:rPr>
        <w:t xml:space="preserve">: </w:t>
      </w:r>
    </w:p>
    <w:p w14:paraId="23B0E24D" w14:textId="03601B63" w:rsidR="00AF5AB6" w:rsidRPr="000E09CE" w:rsidRDefault="00781FD1" w:rsidP="00A1433D">
      <w:pPr>
        <w:rPr>
          <w:rFonts w:ascii="Calibri" w:hAnsi="Calibri" w:cs="Calibri"/>
          <w:bCs/>
        </w:rPr>
      </w:pPr>
      <w:r w:rsidRPr="000E09CE">
        <w:rPr>
          <w:rFonts w:ascii="Calibri" w:hAnsi="Calibri" w:cs="Calibri"/>
          <w:b/>
        </w:rPr>
        <w:t>Amend:</w:t>
      </w:r>
      <w:r w:rsidRPr="000E09CE">
        <w:rPr>
          <w:rFonts w:ascii="Calibri" w:hAnsi="Calibri" w:cs="Calibri"/>
          <w:bCs/>
        </w:rPr>
        <w:t xml:space="preserve"> </w:t>
      </w:r>
      <w:r w:rsidR="00AF5AB6" w:rsidRPr="000E09CE">
        <w:rPr>
          <w:rFonts w:ascii="Calibri" w:hAnsi="Calibri" w:cs="Calibri"/>
          <w:bCs/>
        </w:rPr>
        <w:t xml:space="preserve">Level </w:t>
      </w:r>
      <w:r w:rsidR="00AF5AB6" w:rsidRPr="004F7EEC">
        <w:rPr>
          <w:rFonts w:ascii="Calibri" w:hAnsi="Calibri" w:cs="Calibri"/>
          <w:bCs/>
        </w:rPr>
        <w:t xml:space="preserve">3, </w:t>
      </w:r>
      <w:r w:rsidR="00AF5AB6" w:rsidRPr="000E09CE">
        <w:rPr>
          <w:rFonts w:ascii="Calibri" w:hAnsi="Calibri" w:cs="Calibri"/>
          <w:bCs/>
        </w:rPr>
        <w:t>4 and 5 - a rope gate only must be used for Style and Speed phase.</w:t>
      </w:r>
      <w:r w:rsidRPr="000E09CE">
        <w:rPr>
          <w:rFonts w:ascii="Calibri" w:hAnsi="Calibri" w:cs="Calibri"/>
          <w:bCs/>
        </w:rPr>
        <w:t xml:space="preserve"> </w:t>
      </w:r>
    </w:p>
    <w:p w14:paraId="5BFD7D94" w14:textId="59230226" w:rsidR="00AF5AB6" w:rsidRPr="000E09CE" w:rsidRDefault="00AF5AB6" w:rsidP="00A1433D">
      <w:pPr>
        <w:pStyle w:val="ListParagraph"/>
        <w:ind w:left="0"/>
        <w:rPr>
          <w:rFonts w:ascii="Calibri" w:hAnsi="Calibri" w:cs="Calibri"/>
          <w:b/>
          <w:i/>
          <w:iCs/>
        </w:rPr>
      </w:pPr>
      <w:r w:rsidRPr="000E09CE">
        <w:rPr>
          <w:rFonts w:ascii="Calibri" w:hAnsi="Calibri" w:cs="Calibri"/>
          <w:b/>
          <w:i/>
          <w:iCs/>
        </w:rPr>
        <w:t>Rationale:</w:t>
      </w:r>
    </w:p>
    <w:p w14:paraId="26C775B4" w14:textId="77777777" w:rsidR="00AF5AB6" w:rsidRPr="000E09CE" w:rsidRDefault="00AF5AB6" w:rsidP="00A1433D">
      <w:pPr>
        <w:pStyle w:val="ListParagraph"/>
        <w:ind w:left="0"/>
        <w:rPr>
          <w:rFonts w:ascii="Calibri" w:hAnsi="Calibri" w:cs="Calibri"/>
          <w:bCs/>
        </w:rPr>
      </w:pPr>
      <w:r w:rsidRPr="000E09CE">
        <w:rPr>
          <w:rFonts w:ascii="Calibri" w:hAnsi="Calibri" w:cs="Calibri"/>
          <w:bCs/>
        </w:rPr>
        <w:t>To ensure a more graduated progression between Levels, it is considered more appropriate that Level 3 combinations be required to close a rope gate, with Level 2 and above combinations progressing to closing a solid gate when used in competition.</w:t>
      </w:r>
    </w:p>
    <w:p w14:paraId="27202FC0" w14:textId="77777777" w:rsidR="000E6BB4" w:rsidRDefault="000E6BB4" w:rsidP="00713AFC">
      <w:pPr>
        <w:rPr>
          <w:rFonts w:ascii="Calibri" w:hAnsi="Calibri" w:cs="Calibri"/>
          <w:bCs/>
        </w:rPr>
      </w:pPr>
    </w:p>
    <w:p w14:paraId="0EBB6EFE" w14:textId="77777777" w:rsidR="000E6BB4" w:rsidRPr="000E09CE" w:rsidRDefault="000E6BB4" w:rsidP="00713AFC">
      <w:pPr>
        <w:rPr>
          <w:rFonts w:ascii="Calibri" w:hAnsi="Calibri" w:cs="Calibri"/>
          <w:bCs/>
        </w:rPr>
      </w:pPr>
    </w:p>
    <w:p w14:paraId="616F5B97"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b/>
          <w:bCs/>
        </w:rPr>
      </w:pPr>
      <w:r w:rsidRPr="000E09CE">
        <w:rPr>
          <w:rFonts w:ascii="Calibri" w:hAnsi="Calibri" w:cs="Calibri"/>
          <w:b/>
          <w:bCs/>
          <w:highlight w:val="cyan"/>
        </w:rPr>
        <w:t>DRESSAGE RULES</w:t>
      </w:r>
    </w:p>
    <w:p w14:paraId="6B9D3666"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rPr>
      </w:pPr>
      <w:r w:rsidRPr="000E09CE">
        <w:rPr>
          <w:rFonts w:ascii="Calibri" w:hAnsi="Calibri" w:cs="Calibri"/>
          <w:b/>
          <w:bCs/>
        </w:rPr>
        <w:t>Current rule: 24. USE OF VOICE 24.1.</w:t>
      </w:r>
      <w:r w:rsidRPr="000E09CE">
        <w:rPr>
          <w:rFonts w:ascii="Calibri" w:hAnsi="Calibri" w:cs="Calibri"/>
        </w:rPr>
        <w:t xml:space="preserve"> The use of the voice in any way whatsoever, or clicking the tongue once or repeatedly, is a serious fault, involving the deduction of 2 marks on each occasion, from those that would otherwise have been awarded for the movement where this occurred. </w:t>
      </w:r>
    </w:p>
    <w:p w14:paraId="7BEBD57C"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rPr>
      </w:pPr>
      <w:r w:rsidRPr="000E09CE">
        <w:rPr>
          <w:rFonts w:ascii="Calibri" w:hAnsi="Calibri" w:cs="Calibri"/>
          <w:b/>
          <w:bCs/>
        </w:rPr>
        <w:t>Proposed rule: 24. USE OF VOICE 24.1.</w:t>
      </w:r>
      <w:r w:rsidRPr="000E09CE">
        <w:rPr>
          <w:rFonts w:ascii="Calibri" w:hAnsi="Calibri" w:cs="Calibri"/>
        </w:rPr>
        <w:t xml:space="preserve"> Discreet use of the rider's voice is permitted in competition as a supportive aid. It must be used in a way that is unobtrusive and does not disturb the adjacent arena(s). Foul language and obscenities are not permitted and will result in elimination. </w:t>
      </w:r>
    </w:p>
    <w:p w14:paraId="7915E733"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rPr>
      </w:pPr>
      <w:r w:rsidRPr="000E09CE">
        <w:rPr>
          <w:rFonts w:ascii="Calibri" w:hAnsi="Calibri" w:cs="Calibri"/>
          <w:b/>
          <w:bCs/>
        </w:rPr>
        <w:t xml:space="preserve">Rationale Horse Welfare: </w:t>
      </w:r>
      <w:r w:rsidRPr="000E09CE">
        <w:rPr>
          <w:rFonts w:ascii="Calibri" w:hAnsi="Calibri" w:cs="Calibri"/>
        </w:rPr>
        <w:t>Allows riders to use familiar, reassuring sounds for horses, especially younger ones, aligning with training methods used in schooling. Training Alignment: Bridges the gap between everyday training, where voice aids are common, and competition.</w:t>
      </w:r>
    </w:p>
    <w:p w14:paraId="58537AF9" w14:textId="77777777" w:rsidR="00713AFC" w:rsidRPr="000E09CE" w:rsidRDefault="00713AFC" w:rsidP="00713AFC">
      <w:pPr>
        <w:rPr>
          <w:rFonts w:ascii="Calibri" w:hAnsi="Calibri" w:cs="Calibri"/>
          <w:color w:val="EE0000"/>
        </w:rPr>
      </w:pPr>
    </w:p>
    <w:p w14:paraId="71E7A1B9" w14:textId="77777777" w:rsidR="00713AFC" w:rsidRPr="000E09CE" w:rsidRDefault="00713AFC" w:rsidP="00713AFC">
      <w:pPr>
        <w:rPr>
          <w:rFonts w:ascii="Calibri" w:hAnsi="Calibri" w:cs="Calibri"/>
          <w:b/>
          <w:bCs/>
          <w:highlight w:val="cyan"/>
        </w:rPr>
      </w:pPr>
    </w:p>
    <w:p w14:paraId="5E342DDE"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b/>
          <w:bCs/>
        </w:rPr>
      </w:pPr>
      <w:r w:rsidRPr="000E09CE">
        <w:rPr>
          <w:rFonts w:ascii="Calibri" w:hAnsi="Calibri" w:cs="Calibri"/>
          <w:b/>
          <w:bCs/>
          <w:highlight w:val="cyan"/>
        </w:rPr>
        <w:lastRenderedPageBreak/>
        <w:t>Showing Rule changes</w:t>
      </w:r>
      <w:r w:rsidRPr="000E09CE">
        <w:rPr>
          <w:rFonts w:ascii="Calibri" w:hAnsi="Calibri" w:cs="Calibri"/>
          <w:b/>
          <w:bCs/>
        </w:rPr>
        <w:t xml:space="preserve"> </w:t>
      </w:r>
    </w:p>
    <w:p w14:paraId="62FD82A6"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rPr>
      </w:pPr>
      <w:r w:rsidRPr="000E09CE">
        <w:rPr>
          <w:rFonts w:ascii="Calibri" w:hAnsi="Calibri" w:cs="Calibri"/>
          <w:b/>
          <w:bCs/>
        </w:rPr>
        <w:t>Event Rule 24.3.</w:t>
      </w:r>
      <w:r w:rsidRPr="000E09CE">
        <w:rPr>
          <w:rFonts w:ascii="Calibri" w:hAnsi="Calibri" w:cs="Calibri"/>
        </w:rPr>
        <w:t xml:space="preserve"> For Showing Classes: </w:t>
      </w:r>
    </w:p>
    <w:p w14:paraId="328A066D" w14:textId="77777777" w:rsidR="00713AFC" w:rsidRPr="000E09CE" w:rsidRDefault="00713AFC" w:rsidP="003C5DF4">
      <w:pPr>
        <w:pBdr>
          <w:top w:val="single" w:sz="4" w:space="1" w:color="auto"/>
          <w:left w:val="single" w:sz="4" w:space="4" w:color="auto"/>
          <w:bottom w:val="single" w:sz="4" w:space="1" w:color="auto"/>
          <w:right w:val="single" w:sz="4" w:space="4" w:color="auto"/>
        </w:pBdr>
        <w:spacing w:after="120"/>
        <w:rPr>
          <w:rFonts w:ascii="Calibri" w:hAnsi="Calibri" w:cs="Calibri"/>
        </w:rPr>
      </w:pPr>
      <w:r w:rsidRPr="000E09CE">
        <w:rPr>
          <w:rFonts w:ascii="Calibri" w:hAnsi="Calibri" w:cs="Calibri"/>
        </w:rPr>
        <w:t xml:space="preserve">Ribbons must be awarded to 4th place in all Classes and sashes/rosettes must be awarded for Smartest on Parade, Champion and Reserve Champion placings. Satin or felt place ribbons/sashes/rosettes may be used. Length of sashes for Smartest on Parade placings are to be a minimum of 180cm long and 10cm wide. Sashes for SOP and Rider championships are to be a minimum of 180cm long and 15cm wide. </w:t>
      </w:r>
    </w:p>
    <w:p w14:paraId="58E2CDC2" w14:textId="77777777" w:rsidR="005A6771" w:rsidRPr="000E09CE" w:rsidRDefault="005A6771" w:rsidP="003C5DF4">
      <w:pPr>
        <w:pBdr>
          <w:top w:val="single" w:sz="4" w:space="1" w:color="auto"/>
          <w:left w:val="single" w:sz="4" w:space="4" w:color="auto"/>
          <w:bottom w:val="single" w:sz="4" w:space="1" w:color="auto"/>
          <w:right w:val="single" w:sz="4" w:space="4" w:color="auto"/>
        </w:pBdr>
        <w:spacing w:after="120"/>
        <w:rPr>
          <w:rFonts w:ascii="Calibri" w:hAnsi="Calibri" w:cs="Calibri"/>
        </w:rPr>
      </w:pPr>
    </w:p>
    <w:p w14:paraId="7425618E" w14:textId="77777777" w:rsidR="00713AFC" w:rsidRPr="000E09CE" w:rsidRDefault="00713AFC" w:rsidP="003C5DF4">
      <w:pPr>
        <w:pBdr>
          <w:top w:val="single" w:sz="4" w:space="1" w:color="auto"/>
          <w:left w:val="single" w:sz="4" w:space="4" w:color="auto"/>
          <w:bottom w:val="single" w:sz="4" w:space="1" w:color="auto"/>
          <w:right w:val="single" w:sz="4" w:space="4" w:color="auto"/>
        </w:pBdr>
        <w:spacing w:after="120"/>
        <w:rPr>
          <w:rFonts w:ascii="Calibri" w:hAnsi="Calibri" w:cs="Calibri"/>
          <w:b/>
          <w:bCs/>
        </w:rPr>
      </w:pPr>
      <w:r w:rsidRPr="000E09CE">
        <w:rPr>
          <w:rFonts w:ascii="Calibri" w:hAnsi="Calibri" w:cs="Calibri"/>
          <w:b/>
          <w:bCs/>
        </w:rPr>
        <w:t>Proposed NEW Rule 24.3</w:t>
      </w:r>
    </w:p>
    <w:p w14:paraId="591C7C3F" w14:textId="67758C34" w:rsidR="00713AFC" w:rsidRPr="000E09CE" w:rsidRDefault="00713AFC" w:rsidP="003C5DF4">
      <w:pPr>
        <w:pBdr>
          <w:top w:val="single" w:sz="4" w:space="1" w:color="auto"/>
          <w:left w:val="single" w:sz="4" w:space="4" w:color="auto"/>
          <w:bottom w:val="single" w:sz="4" w:space="1" w:color="auto"/>
          <w:right w:val="single" w:sz="4" w:space="4" w:color="auto"/>
        </w:pBdr>
        <w:spacing w:after="120"/>
        <w:rPr>
          <w:rFonts w:ascii="Calibri" w:hAnsi="Calibri" w:cs="Calibri"/>
        </w:rPr>
      </w:pPr>
      <w:r w:rsidRPr="000E09CE">
        <w:rPr>
          <w:rFonts w:ascii="Calibri" w:hAnsi="Calibri" w:cs="Calibri"/>
        </w:rPr>
        <w:t xml:space="preserve">Ribbons must be awarded to 4th place in all Classes and sashes/rosettes must be awarded for Champion and Reserve Champion placings. Satin or felt place ribbons/sashes/rosettes may be used. Sashes for Rider championships are to be a minimum of 180cm long. </w:t>
      </w:r>
    </w:p>
    <w:p w14:paraId="34D759E0" w14:textId="77777777" w:rsidR="00713AFC" w:rsidRPr="000E09CE" w:rsidRDefault="00713AFC" w:rsidP="003C5DF4">
      <w:pPr>
        <w:pBdr>
          <w:top w:val="single" w:sz="4" w:space="1" w:color="auto"/>
          <w:left w:val="single" w:sz="4" w:space="4" w:color="auto"/>
          <w:bottom w:val="single" w:sz="4" w:space="1" w:color="auto"/>
          <w:right w:val="single" w:sz="4" w:space="4" w:color="auto"/>
        </w:pBdr>
        <w:spacing w:after="120"/>
        <w:rPr>
          <w:rFonts w:ascii="Calibri" w:hAnsi="Calibri" w:cs="Calibri"/>
          <w:b/>
          <w:bCs/>
          <w:i/>
          <w:iCs/>
        </w:rPr>
      </w:pPr>
      <w:r w:rsidRPr="000E09CE">
        <w:rPr>
          <w:rFonts w:ascii="Calibri" w:hAnsi="Calibri" w:cs="Calibri"/>
          <w:b/>
          <w:bCs/>
          <w:i/>
          <w:iCs/>
        </w:rPr>
        <w:t xml:space="preserve">Rationale: Sashes and rosettes are very expensive for Organising Committees. Particularly with the increase in length &amp; width (180cm &amp; 10cm) of these sashes. This will reduce the cost for organising committees. </w:t>
      </w:r>
    </w:p>
    <w:p w14:paraId="7685B6D6" w14:textId="77777777" w:rsidR="00713AFC" w:rsidRPr="000E09CE" w:rsidRDefault="00713AFC" w:rsidP="00713AFC">
      <w:pPr>
        <w:rPr>
          <w:rFonts w:ascii="Calibri" w:hAnsi="Calibri" w:cs="Calibri"/>
          <w:b/>
          <w:bCs/>
        </w:rPr>
      </w:pPr>
    </w:p>
    <w:p w14:paraId="3C425652" w14:textId="79D8356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b/>
          <w:bCs/>
        </w:rPr>
      </w:pPr>
      <w:r w:rsidRPr="000E09CE">
        <w:rPr>
          <w:rFonts w:ascii="Calibri" w:hAnsi="Calibri" w:cs="Calibri"/>
          <w:b/>
          <w:bCs/>
        </w:rPr>
        <w:t>TTT Showing class sizes</w:t>
      </w:r>
    </w:p>
    <w:p w14:paraId="57F665BF"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b/>
          <w:bCs/>
        </w:rPr>
      </w:pPr>
      <w:r w:rsidRPr="000E09CE">
        <w:rPr>
          <w:rFonts w:ascii="Calibri" w:hAnsi="Calibri" w:cs="Calibri"/>
          <w:b/>
          <w:bCs/>
        </w:rPr>
        <w:t>Current rule</w:t>
      </w:r>
    </w:p>
    <w:p w14:paraId="22AA480D"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rPr>
      </w:pPr>
      <w:r w:rsidRPr="000E09CE">
        <w:rPr>
          <w:rFonts w:ascii="Calibri" w:hAnsi="Calibri" w:cs="Calibri"/>
          <w:b/>
          <w:bCs/>
        </w:rPr>
        <w:t>Event rule 46.1.5.</w:t>
      </w:r>
      <w:r w:rsidRPr="000E09CE">
        <w:rPr>
          <w:rFonts w:ascii="Calibri" w:hAnsi="Calibri" w:cs="Calibri"/>
        </w:rPr>
        <w:t xml:space="preserve"> Where Competitors in a Class exceed 32, that Class may be divided but not judged separately</w:t>
      </w:r>
    </w:p>
    <w:p w14:paraId="435B26E6"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b/>
          <w:bCs/>
        </w:rPr>
      </w:pPr>
      <w:r w:rsidRPr="000E09CE">
        <w:rPr>
          <w:rFonts w:ascii="Calibri" w:hAnsi="Calibri" w:cs="Calibri"/>
          <w:b/>
          <w:bCs/>
        </w:rPr>
        <w:t>Proposed rule</w:t>
      </w:r>
    </w:p>
    <w:p w14:paraId="1AF00F83" w14:textId="77777777"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rPr>
      </w:pPr>
      <w:r w:rsidRPr="000E09CE">
        <w:rPr>
          <w:rFonts w:ascii="Calibri" w:hAnsi="Calibri" w:cs="Calibri"/>
          <w:b/>
          <w:bCs/>
        </w:rPr>
        <w:t>46.1.5</w:t>
      </w:r>
      <w:r w:rsidRPr="000E09CE">
        <w:rPr>
          <w:rFonts w:ascii="Calibri" w:hAnsi="Calibri" w:cs="Calibri"/>
        </w:rPr>
        <w:t xml:space="preserve"> Each ring shall have a maximum of 30 competitors, which must be divided for judging in accordance with Showing rule 12.2 such that the maximum number of ridden combinations on the circle at any one time is a class must not exceed 10.</w:t>
      </w:r>
    </w:p>
    <w:p w14:paraId="1596E936" w14:textId="0C62BD64" w:rsidR="003C5DF4" w:rsidRPr="000E6BB4" w:rsidRDefault="00713AFC" w:rsidP="000E6BB4">
      <w:pPr>
        <w:pBdr>
          <w:top w:val="single" w:sz="4" w:space="1" w:color="auto"/>
          <w:left w:val="single" w:sz="4" w:space="4" w:color="auto"/>
          <w:bottom w:val="single" w:sz="4" w:space="1" w:color="auto"/>
          <w:right w:val="single" w:sz="4" w:space="4" w:color="auto"/>
        </w:pBdr>
        <w:rPr>
          <w:rFonts w:ascii="Calibri" w:hAnsi="Calibri" w:cs="Calibri"/>
          <w:b/>
          <w:bCs/>
          <w:i/>
          <w:iCs/>
        </w:rPr>
      </w:pPr>
      <w:r w:rsidRPr="000E09CE">
        <w:rPr>
          <w:rFonts w:ascii="Calibri" w:hAnsi="Calibri" w:cs="Calibri"/>
          <w:b/>
          <w:bCs/>
          <w:i/>
          <w:iCs/>
        </w:rPr>
        <w:t>Rationale: Classes exceeding 32 take too long to judge, given no more than 10 can be on the circle at once, which result in those levels (usually 3 &amp; 4), being out of kilter with the other levels. In other disciplines, no</w:t>
      </w:r>
      <w:r w:rsidRPr="000E09CE">
        <w:rPr>
          <w:rFonts w:ascii="Calibri" w:hAnsi="Calibri" w:cs="Calibri"/>
          <w:b/>
          <w:bCs/>
          <w:i/>
          <w:iCs/>
          <w:color w:val="000000"/>
        </w:rPr>
        <w:t xml:space="preserve"> </w:t>
      </w:r>
      <w:r w:rsidRPr="000E09CE">
        <w:rPr>
          <w:rFonts w:ascii="Calibri" w:hAnsi="Calibri" w:cs="Calibri"/>
          <w:b/>
          <w:bCs/>
          <w:i/>
          <w:iCs/>
        </w:rPr>
        <w:t>more than 32 are permitted in a class</w:t>
      </w:r>
    </w:p>
    <w:p w14:paraId="3D22504E" w14:textId="77777777" w:rsidR="003C5DF4" w:rsidRDefault="003C5DF4" w:rsidP="00713AFC">
      <w:pPr>
        <w:rPr>
          <w:rFonts w:ascii="Calibri" w:hAnsi="Calibri" w:cs="Calibri"/>
          <w:b/>
          <w:bCs/>
          <w:highlight w:val="cyan"/>
          <w:lang w:val="en-GB"/>
        </w:rPr>
      </w:pPr>
    </w:p>
    <w:p w14:paraId="30D978CE" w14:textId="77777777" w:rsidR="000E6BB4" w:rsidRDefault="000E6BB4" w:rsidP="00713AFC">
      <w:pPr>
        <w:rPr>
          <w:rFonts w:ascii="Calibri" w:hAnsi="Calibri" w:cs="Calibri"/>
          <w:b/>
          <w:bCs/>
          <w:highlight w:val="cyan"/>
          <w:lang w:val="en-GB"/>
        </w:rPr>
      </w:pPr>
    </w:p>
    <w:p w14:paraId="64F26E13" w14:textId="77777777" w:rsidR="000E6BB4" w:rsidRDefault="000E6BB4" w:rsidP="00713AFC">
      <w:pPr>
        <w:rPr>
          <w:rFonts w:ascii="Calibri" w:hAnsi="Calibri" w:cs="Calibri"/>
          <w:b/>
          <w:bCs/>
          <w:highlight w:val="cyan"/>
          <w:lang w:val="en-GB"/>
        </w:rPr>
      </w:pPr>
    </w:p>
    <w:p w14:paraId="14FC8582" w14:textId="77777777" w:rsidR="000E6BB4" w:rsidRDefault="000E6BB4" w:rsidP="00713AFC">
      <w:pPr>
        <w:rPr>
          <w:rFonts w:ascii="Calibri" w:hAnsi="Calibri" w:cs="Calibri"/>
          <w:b/>
          <w:bCs/>
          <w:highlight w:val="cyan"/>
          <w:lang w:val="en-GB"/>
        </w:rPr>
      </w:pPr>
    </w:p>
    <w:p w14:paraId="604FEBFE" w14:textId="77777777" w:rsidR="000E6BB4" w:rsidRDefault="000E6BB4" w:rsidP="00713AFC">
      <w:pPr>
        <w:rPr>
          <w:rFonts w:ascii="Calibri" w:hAnsi="Calibri" w:cs="Calibri"/>
          <w:b/>
          <w:bCs/>
          <w:highlight w:val="cyan"/>
          <w:lang w:val="en-GB"/>
        </w:rPr>
      </w:pPr>
    </w:p>
    <w:p w14:paraId="01175D5D" w14:textId="77777777" w:rsidR="000E6BB4" w:rsidRDefault="000E6BB4" w:rsidP="00713AFC">
      <w:pPr>
        <w:rPr>
          <w:rFonts w:ascii="Calibri" w:hAnsi="Calibri" w:cs="Calibri"/>
          <w:b/>
          <w:bCs/>
          <w:highlight w:val="cyan"/>
          <w:lang w:val="en-GB"/>
        </w:rPr>
      </w:pPr>
    </w:p>
    <w:p w14:paraId="66E88D26" w14:textId="77777777" w:rsidR="000E6BB4" w:rsidRDefault="000E6BB4" w:rsidP="00713AFC">
      <w:pPr>
        <w:rPr>
          <w:rFonts w:ascii="Calibri" w:hAnsi="Calibri" w:cs="Calibri"/>
          <w:b/>
          <w:bCs/>
          <w:highlight w:val="cyan"/>
          <w:lang w:val="en-GB"/>
        </w:rPr>
      </w:pPr>
    </w:p>
    <w:p w14:paraId="62BAAE06" w14:textId="77777777" w:rsidR="000E6BB4" w:rsidRDefault="000E6BB4" w:rsidP="00713AFC">
      <w:pPr>
        <w:rPr>
          <w:rFonts w:ascii="Calibri" w:hAnsi="Calibri" w:cs="Calibri"/>
          <w:b/>
          <w:bCs/>
          <w:highlight w:val="cyan"/>
          <w:lang w:val="en-GB"/>
        </w:rPr>
      </w:pPr>
    </w:p>
    <w:p w14:paraId="1E936EB1" w14:textId="597D75F0" w:rsidR="00713AFC" w:rsidRPr="000E09CE" w:rsidRDefault="00713AFC" w:rsidP="003C5DF4">
      <w:pPr>
        <w:pBdr>
          <w:top w:val="single" w:sz="4" w:space="1" w:color="auto"/>
          <w:left w:val="single" w:sz="4" w:space="4" w:color="auto"/>
          <w:bottom w:val="single" w:sz="4" w:space="1" w:color="auto"/>
          <w:right w:val="single" w:sz="4" w:space="4" w:color="auto"/>
        </w:pBdr>
        <w:rPr>
          <w:rFonts w:ascii="Calibri" w:hAnsi="Calibri" w:cs="Calibri"/>
          <w:b/>
          <w:bCs/>
          <w:lang w:val="en-GB"/>
        </w:rPr>
      </w:pPr>
      <w:r w:rsidRPr="000E09CE">
        <w:rPr>
          <w:rFonts w:ascii="Calibri" w:hAnsi="Calibri" w:cs="Calibri"/>
          <w:b/>
          <w:bCs/>
          <w:highlight w:val="cyan"/>
          <w:lang w:val="en-GB"/>
        </w:rPr>
        <w:lastRenderedPageBreak/>
        <w:t>Showjumping</w:t>
      </w:r>
      <w:r w:rsidR="003C5DF4">
        <w:rPr>
          <w:rFonts w:ascii="Calibri" w:hAnsi="Calibri" w:cs="Calibri"/>
          <w:b/>
          <w:bCs/>
          <w:highlight w:val="cyan"/>
          <w:lang w:val="en-GB"/>
        </w:rPr>
        <w:t xml:space="preserve"> </w:t>
      </w:r>
      <w:r w:rsidRPr="000E09CE">
        <w:rPr>
          <w:rFonts w:ascii="Calibri" w:hAnsi="Calibri" w:cs="Calibri"/>
          <w:b/>
          <w:bCs/>
          <w:highlight w:val="cyan"/>
          <w:lang w:val="en-GB"/>
        </w:rPr>
        <w:t xml:space="preserve">Rules </w:t>
      </w:r>
    </w:p>
    <w:p w14:paraId="190A3ACB" w14:textId="77777777" w:rsidR="00713AFC" w:rsidRPr="000E09CE" w:rsidRDefault="00713AFC" w:rsidP="003C5DF4">
      <w:pPr>
        <w:pBdr>
          <w:top w:val="single" w:sz="4" w:space="1" w:color="auto"/>
          <w:left w:val="single" w:sz="4" w:space="4" w:color="auto"/>
          <w:bottom w:val="single" w:sz="4" w:space="1" w:color="auto"/>
          <w:right w:val="single" w:sz="4" w:space="4" w:color="auto"/>
        </w:pBdr>
        <w:spacing w:before="24"/>
        <w:rPr>
          <w:rFonts w:ascii="Calibri" w:hAnsi="Calibri" w:cs="Calibri"/>
          <w:b/>
          <w:bCs/>
          <w:u w:val="single"/>
          <w:lang w:val="en-GB"/>
        </w:rPr>
      </w:pPr>
      <w:r w:rsidRPr="000E09CE">
        <w:rPr>
          <w:rFonts w:ascii="Calibri" w:hAnsi="Calibri" w:cs="Calibri"/>
          <w:u w:val="single"/>
          <w:lang w:val="en-GB"/>
        </w:rPr>
        <w:t xml:space="preserve"> </w:t>
      </w:r>
      <w:r w:rsidRPr="000E09CE">
        <w:rPr>
          <w:rFonts w:ascii="Calibri" w:hAnsi="Calibri" w:cs="Calibri"/>
          <w:b/>
          <w:bCs/>
          <w:u w:val="single"/>
          <w:lang w:val="en-GB"/>
        </w:rPr>
        <w:t xml:space="preserve">3.6. Delete </w:t>
      </w:r>
    </w:p>
    <w:p w14:paraId="387E43F4" w14:textId="77777777" w:rsidR="00713AFC" w:rsidRPr="000E09CE" w:rsidRDefault="00713AFC" w:rsidP="003C5DF4">
      <w:pPr>
        <w:pBdr>
          <w:top w:val="single" w:sz="4" w:space="1" w:color="auto"/>
          <w:left w:val="single" w:sz="4" w:space="4" w:color="auto"/>
          <w:bottom w:val="single" w:sz="4" w:space="1" w:color="auto"/>
          <w:right w:val="single" w:sz="4" w:space="4" w:color="auto"/>
        </w:pBdr>
        <w:spacing w:before="24"/>
        <w:rPr>
          <w:rFonts w:ascii="Calibri" w:hAnsi="Calibri" w:cs="Calibri"/>
          <w:b/>
          <w:bCs/>
          <w:lang w:val="en-GB"/>
        </w:rPr>
      </w:pPr>
      <w:r w:rsidRPr="000E09CE">
        <w:rPr>
          <w:rFonts w:ascii="Calibri" w:hAnsi="Calibri" w:cs="Calibri"/>
          <w:lang w:val="en-GB"/>
        </w:rPr>
        <w:t>Rationale: No need to refer to ER 19.3 since there isn’t one any more</w:t>
      </w:r>
    </w:p>
    <w:p w14:paraId="66CA8C57" w14:textId="77777777" w:rsidR="00713AFC" w:rsidRPr="000E09CE" w:rsidRDefault="00713AFC" w:rsidP="003C5DF4">
      <w:pPr>
        <w:pBdr>
          <w:top w:val="single" w:sz="4" w:space="1" w:color="auto"/>
          <w:left w:val="single" w:sz="4" w:space="4" w:color="auto"/>
          <w:bottom w:val="single" w:sz="4" w:space="1" w:color="auto"/>
          <w:right w:val="single" w:sz="4" w:space="4" w:color="auto"/>
        </w:pBdr>
        <w:spacing w:before="24"/>
        <w:rPr>
          <w:rFonts w:ascii="Calibri" w:hAnsi="Calibri" w:cs="Calibri"/>
          <w:lang w:val="en-GB"/>
        </w:rPr>
      </w:pPr>
      <w:r w:rsidRPr="000E09CE">
        <w:rPr>
          <w:rFonts w:ascii="Calibri" w:hAnsi="Calibri" w:cs="Calibri"/>
          <w:u w:val="single"/>
          <w:lang w:val="en-GB"/>
        </w:rPr>
        <w:t>Show Jumping Rule 27.3.1</w:t>
      </w:r>
      <w:r w:rsidRPr="000E09CE">
        <w:rPr>
          <w:rFonts w:ascii="Calibri" w:hAnsi="Calibri" w:cs="Calibri"/>
          <w:lang w:val="en-GB"/>
        </w:rPr>
        <w:t xml:space="preserve"> </w:t>
      </w:r>
    </w:p>
    <w:p w14:paraId="770672A7" w14:textId="77777777" w:rsidR="00713AFC" w:rsidRPr="000E09CE" w:rsidRDefault="00713AFC" w:rsidP="003C5DF4">
      <w:pPr>
        <w:pStyle w:val="ListParagraph"/>
        <w:numPr>
          <w:ilvl w:val="2"/>
          <w:numId w:val="3"/>
        </w:numPr>
        <w:pBdr>
          <w:top w:val="single" w:sz="4" w:space="1" w:color="auto"/>
          <w:left w:val="single" w:sz="4" w:space="4" w:color="auto"/>
          <w:bottom w:val="single" w:sz="4" w:space="1" w:color="auto"/>
          <w:right w:val="single" w:sz="4" w:space="4" w:color="auto"/>
        </w:pBdr>
        <w:spacing w:before="24"/>
        <w:rPr>
          <w:rFonts w:ascii="Calibri" w:hAnsi="Calibri" w:cs="Calibri"/>
          <w:lang w:val="en-GB"/>
        </w:rPr>
      </w:pPr>
      <w:r w:rsidRPr="000E09CE">
        <w:t xml:space="preserve">A fall of a horse or rider or both, after entering the arena and before crossing the finishing line, whatever, the cause, is penalised by elimination from that class. A fall of horse or rider or both, after crossing the finishing line but before leaving the arena is not penalised by elimination, however, the combination is not permitted to take part in any jump-off or second round if applicable for that class and will be placed equal last in the jump off with combinations which have withdrawn, retired or been eliminated in the jump off. The combination is not eligible to earn performance points for the class. </w:t>
      </w:r>
    </w:p>
    <w:p w14:paraId="30016D52" w14:textId="77777777" w:rsidR="00730F31" w:rsidRPr="000E09CE" w:rsidRDefault="00713AFC" w:rsidP="003C5DF4">
      <w:pPr>
        <w:pStyle w:val="ListParagraph"/>
        <w:numPr>
          <w:ilvl w:val="2"/>
          <w:numId w:val="3"/>
        </w:numPr>
        <w:pBdr>
          <w:top w:val="single" w:sz="4" w:space="1" w:color="auto"/>
          <w:left w:val="single" w:sz="4" w:space="4" w:color="auto"/>
          <w:bottom w:val="single" w:sz="4" w:space="1" w:color="auto"/>
          <w:right w:val="single" w:sz="4" w:space="4" w:color="auto"/>
        </w:pBdr>
        <w:spacing w:before="24"/>
        <w:rPr>
          <w:rFonts w:ascii="Calibri" w:hAnsi="Calibri" w:cs="Calibri"/>
          <w:lang w:val="en-GB"/>
        </w:rPr>
      </w:pPr>
      <w:r w:rsidRPr="000E09CE">
        <w:t xml:space="preserve">All rider falls must be reported to the Event Office. An Incident Report form is to be lodged with the Event Secretary prior to the rider remounting or leaving the venue. Participation in subsequent classes is at the discretion of the competitor however, the Ground Jury, Technical Delegate or HRCAV Representative have the authority to eliminate a rider or horse from the event at any time following a fall, on the grounds that their further participation risks the health and safety of the rider or the welfare of the horse. </w:t>
      </w:r>
    </w:p>
    <w:p w14:paraId="0ABB41EE" w14:textId="47E825DD" w:rsidR="00713AFC" w:rsidRPr="000E09CE" w:rsidRDefault="00713AFC" w:rsidP="003C5DF4">
      <w:pPr>
        <w:pStyle w:val="ListParagraph"/>
        <w:numPr>
          <w:ilvl w:val="2"/>
          <w:numId w:val="3"/>
        </w:numPr>
        <w:pBdr>
          <w:top w:val="single" w:sz="4" w:space="1" w:color="auto"/>
          <w:left w:val="single" w:sz="4" w:space="4" w:color="auto"/>
          <w:bottom w:val="single" w:sz="4" w:space="1" w:color="auto"/>
          <w:right w:val="single" w:sz="4" w:space="4" w:color="auto"/>
        </w:pBdr>
        <w:spacing w:before="24"/>
        <w:rPr>
          <w:rFonts w:ascii="Calibri" w:hAnsi="Calibri" w:cs="Calibri"/>
          <w:lang w:val="en-GB"/>
        </w:rPr>
      </w:pPr>
      <w:r w:rsidRPr="000E09CE">
        <w:t>Participation in subsequent classes by riders who have fallen is only permitted when the OC’s Medical/First Aid officer advises the judge(s) that the rider has been approved to continue by the medical personnel attending the event.</w:t>
      </w:r>
    </w:p>
    <w:p w14:paraId="79F5D5DB" w14:textId="77777777" w:rsidR="00713AFC" w:rsidRPr="000E09CE" w:rsidRDefault="00713AFC" w:rsidP="003C5DF4">
      <w:pPr>
        <w:pBdr>
          <w:top w:val="single" w:sz="4" w:space="1" w:color="auto"/>
          <w:left w:val="single" w:sz="4" w:space="4" w:color="auto"/>
          <w:bottom w:val="single" w:sz="4" w:space="1" w:color="auto"/>
          <w:right w:val="single" w:sz="4" w:space="4" w:color="auto"/>
        </w:pBdr>
        <w:spacing w:before="24"/>
        <w:rPr>
          <w:rFonts w:ascii="Calibri" w:hAnsi="Calibri" w:cs="Calibri"/>
          <w:lang w:val="en-GB"/>
        </w:rPr>
      </w:pPr>
    </w:p>
    <w:p w14:paraId="7D9A0C67" w14:textId="5AD71325" w:rsidR="00713AFC" w:rsidRPr="000E09CE" w:rsidRDefault="00730F31" w:rsidP="003C5DF4">
      <w:pPr>
        <w:pBdr>
          <w:top w:val="single" w:sz="4" w:space="1" w:color="auto"/>
          <w:left w:val="single" w:sz="4" w:space="4" w:color="auto"/>
          <w:bottom w:val="single" w:sz="4" w:space="1" w:color="auto"/>
          <w:right w:val="single" w:sz="4" w:space="4" w:color="auto"/>
        </w:pBdr>
        <w:spacing w:before="24"/>
        <w:rPr>
          <w:rFonts w:ascii="Calibri" w:hAnsi="Calibri" w:cs="Calibri"/>
        </w:rPr>
      </w:pPr>
      <w:r w:rsidRPr="000E09CE">
        <w:rPr>
          <w:rFonts w:ascii="Calibri" w:hAnsi="Calibri" w:cs="Calibri"/>
          <w:b/>
          <w:bCs/>
          <w:lang w:val="en-GB"/>
        </w:rPr>
        <w:t>Proposed Change Replace with -</w:t>
      </w:r>
      <w:r w:rsidR="00713AFC" w:rsidRPr="000E09CE">
        <w:rPr>
          <w:rFonts w:ascii="Calibri" w:hAnsi="Calibri" w:cs="Calibri"/>
          <w:lang w:val="en-GB"/>
        </w:rPr>
        <w:t xml:space="preserve"> </w:t>
      </w:r>
      <w:r w:rsidR="00713AFC" w:rsidRPr="000E09CE">
        <w:rPr>
          <w:rFonts w:ascii="Calibri" w:hAnsi="Calibri" w:cs="Calibri"/>
        </w:rPr>
        <w:t>All rider falls must be reported to the Event Office, for further requirements see ER 69.3</w:t>
      </w:r>
    </w:p>
    <w:p w14:paraId="19DABF7C" w14:textId="54EC80B9" w:rsidR="00713AFC" w:rsidRPr="000E09CE" w:rsidRDefault="00730F31" w:rsidP="003C5DF4">
      <w:pPr>
        <w:pBdr>
          <w:top w:val="single" w:sz="4" w:space="1" w:color="auto"/>
          <w:left w:val="single" w:sz="4" w:space="4" w:color="auto"/>
          <w:bottom w:val="single" w:sz="4" w:space="1" w:color="auto"/>
          <w:right w:val="single" w:sz="4" w:space="4" w:color="auto"/>
        </w:pBdr>
        <w:spacing w:before="24"/>
        <w:rPr>
          <w:rFonts w:ascii="Calibri" w:hAnsi="Calibri" w:cs="Calibri"/>
          <w:b/>
          <w:bCs/>
        </w:rPr>
      </w:pPr>
      <w:r w:rsidRPr="000E09CE">
        <w:rPr>
          <w:rFonts w:ascii="Calibri" w:hAnsi="Calibri" w:cs="Calibri"/>
          <w:b/>
          <w:bCs/>
        </w:rPr>
        <w:t>D</w:t>
      </w:r>
      <w:r w:rsidR="00713AFC" w:rsidRPr="000E09CE">
        <w:rPr>
          <w:rFonts w:ascii="Calibri" w:hAnsi="Calibri" w:cs="Calibri"/>
          <w:b/>
          <w:bCs/>
        </w:rPr>
        <w:t>elete 27.3.2</w:t>
      </w:r>
    </w:p>
    <w:p w14:paraId="77F0B975" w14:textId="162B4149" w:rsidR="00713AFC" w:rsidRPr="000E09CE" w:rsidRDefault="00730F31" w:rsidP="003C5DF4">
      <w:pPr>
        <w:pBdr>
          <w:top w:val="single" w:sz="4" w:space="1" w:color="auto"/>
          <w:left w:val="single" w:sz="4" w:space="4" w:color="auto"/>
          <w:bottom w:val="single" w:sz="4" w:space="1" w:color="auto"/>
          <w:right w:val="single" w:sz="4" w:space="4" w:color="auto"/>
        </w:pBdr>
        <w:spacing w:before="24"/>
        <w:rPr>
          <w:rFonts w:ascii="Calibri" w:hAnsi="Calibri" w:cs="Calibri"/>
          <w:b/>
          <w:bCs/>
          <w:lang w:val="en-GB"/>
        </w:rPr>
      </w:pPr>
      <w:r w:rsidRPr="000E09CE">
        <w:rPr>
          <w:rFonts w:ascii="Calibri" w:hAnsi="Calibri" w:cs="Calibri"/>
          <w:b/>
          <w:bCs/>
          <w:lang w:val="en-GB"/>
        </w:rPr>
        <w:t>Rationale: Rule duplicated in Event Rules</w:t>
      </w:r>
    </w:p>
    <w:p w14:paraId="4D528CC3" w14:textId="77777777" w:rsidR="00730F31" w:rsidRPr="000E09CE" w:rsidRDefault="00730F31" w:rsidP="00713AFC">
      <w:pPr>
        <w:spacing w:before="24"/>
        <w:rPr>
          <w:rFonts w:ascii="Calibri" w:hAnsi="Calibri" w:cs="Calibri"/>
          <w:lang w:val="en-GB"/>
        </w:rPr>
      </w:pPr>
    </w:p>
    <w:p w14:paraId="6907AD4B" w14:textId="0EBA50A2" w:rsidR="00713AFC" w:rsidRPr="000E09CE" w:rsidRDefault="00A96377" w:rsidP="00F27C94">
      <w:pPr>
        <w:pBdr>
          <w:top w:val="single" w:sz="4" w:space="1" w:color="auto"/>
          <w:left w:val="single" w:sz="4" w:space="4" w:color="auto"/>
          <w:bottom w:val="single" w:sz="4" w:space="1" w:color="auto"/>
          <w:right w:val="single" w:sz="4" w:space="4" w:color="auto"/>
        </w:pBdr>
        <w:spacing w:before="24"/>
        <w:rPr>
          <w:rFonts w:ascii="Calibri" w:hAnsi="Calibri" w:cs="Calibri"/>
          <w:lang w:val="en-GB"/>
        </w:rPr>
      </w:pPr>
      <w:r>
        <w:rPr>
          <w:rFonts w:ascii="Calibri" w:hAnsi="Calibri" w:cs="Calibri"/>
          <w:u w:val="single"/>
          <w:lang w:val="en-GB"/>
        </w:rPr>
        <w:t xml:space="preserve">Current Rule </w:t>
      </w:r>
      <w:r w:rsidR="00713AFC" w:rsidRPr="000E09CE">
        <w:rPr>
          <w:rFonts w:ascii="Calibri" w:hAnsi="Calibri" w:cs="Calibri"/>
          <w:u w:val="single"/>
          <w:lang w:val="en-GB"/>
        </w:rPr>
        <w:t>42</w:t>
      </w:r>
      <w:r w:rsidR="00713AFC" w:rsidRPr="000E09CE">
        <w:rPr>
          <w:rFonts w:ascii="Calibri" w:hAnsi="Calibri" w:cs="Calibri"/>
          <w:lang w:val="en-GB"/>
        </w:rPr>
        <w:t xml:space="preserve">: Table C Table of penalties  </w:t>
      </w:r>
    </w:p>
    <w:p w14:paraId="669016BF" w14:textId="77777777" w:rsidR="00713AFC" w:rsidRPr="000E09CE" w:rsidRDefault="00713AFC" w:rsidP="00F27C94">
      <w:pPr>
        <w:pBdr>
          <w:top w:val="single" w:sz="4" w:space="1" w:color="auto"/>
          <w:left w:val="single" w:sz="4" w:space="4" w:color="auto"/>
          <w:bottom w:val="single" w:sz="4" w:space="1" w:color="auto"/>
          <w:right w:val="single" w:sz="4" w:space="4" w:color="auto"/>
        </w:pBdr>
        <w:spacing w:before="24"/>
        <w:jc w:val="both"/>
        <w:rPr>
          <w:rFonts w:ascii="Calibri" w:hAnsi="Calibri" w:cs="Calibri"/>
        </w:rPr>
      </w:pPr>
      <w:r w:rsidRPr="000E09CE">
        <w:rPr>
          <w:rFonts w:ascii="Calibri" w:hAnsi="Calibri" w:cs="Calibri"/>
        </w:rPr>
        <w:t>Current: There is no time allowed under table C; however, the following time limits are applicable:</w:t>
      </w:r>
    </w:p>
    <w:p w14:paraId="40C58AEF" w14:textId="33500765" w:rsidR="00713AFC" w:rsidRPr="00F27C94" w:rsidRDefault="009A4E98" w:rsidP="00F27C94">
      <w:pPr>
        <w:pBdr>
          <w:top w:val="single" w:sz="4" w:space="1" w:color="auto"/>
          <w:left w:val="single" w:sz="4" w:space="4" w:color="auto"/>
          <w:bottom w:val="single" w:sz="4" w:space="1" w:color="auto"/>
          <w:right w:val="single" w:sz="4" w:space="4" w:color="auto"/>
        </w:pBdr>
        <w:spacing w:before="24" w:line="278" w:lineRule="auto"/>
        <w:ind w:firstLine="720"/>
        <w:jc w:val="both"/>
        <w:rPr>
          <w:rFonts w:ascii="Calibri" w:hAnsi="Calibri" w:cs="Calibri"/>
        </w:rPr>
      </w:pPr>
      <w:r>
        <w:rPr>
          <w:rFonts w:ascii="Calibri" w:hAnsi="Calibri" w:cs="Calibri"/>
        </w:rPr>
        <w:t>*</w:t>
      </w:r>
      <w:r w:rsidR="00713AFC" w:rsidRPr="00F27C94">
        <w:rPr>
          <w:rFonts w:ascii="Calibri" w:hAnsi="Calibri" w:cs="Calibri"/>
        </w:rPr>
        <w:t>Three minutes, if the length of the course is 600 m or more: or</w:t>
      </w:r>
    </w:p>
    <w:p w14:paraId="756FBBBA" w14:textId="20388775" w:rsidR="00713AFC" w:rsidRPr="00F27C94" w:rsidRDefault="009A4E98" w:rsidP="009A4E98">
      <w:pPr>
        <w:pBdr>
          <w:top w:val="single" w:sz="4" w:space="1" w:color="auto"/>
          <w:left w:val="single" w:sz="4" w:space="4" w:color="auto"/>
          <w:bottom w:val="single" w:sz="4" w:space="1" w:color="auto"/>
          <w:right w:val="single" w:sz="4" w:space="4" w:color="auto"/>
        </w:pBdr>
        <w:spacing w:before="24" w:line="278" w:lineRule="auto"/>
        <w:ind w:firstLine="720"/>
        <w:jc w:val="both"/>
        <w:rPr>
          <w:rFonts w:ascii="Calibri" w:hAnsi="Calibri" w:cs="Calibri"/>
        </w:rPr>
      </w:pPr>
      <w:r>
        <w:rPr>
          <w:rFonts w:ascii="Calibri" w:hAnsi="Calibri" w:cs="Calibri"/>
        </w:rPr>
        <w:t>*</w:t>
      </w:r>
      <w:r w:rsidR="00713AFC" w:rsidRPr="00F27C94">
        <w:rPr>
          <w:rFonts w:ascii="Calibri" w:hAnsi="Calibri" w:cs="Calibri"/>
        </w:rPr>
        <w:t xml:space="preserve">Two minutes, if the length of the course is 400 to 600 m </w:t>
      </w:r>
      <w:r w:rsidR="00713AFC" w:rsidRPr="00F27C94">
        <w:rPr>
          <w:rFonts w:ascii="Calibri" w:hAnsi="Calibri" w:cs="Calibri"/>
          <w:highlight w:val="magenta"/>
        </w:rPr>
        <w:t>or more</w:t>
      </w:r>
      <w:r w:rsidR="00713AFC" w:rsidRPr="00F27C94">
        <w:rPr>
          <w:rFonts w:ascii="Calibri" w:hAnsi="Calibri" w:cs="Calibri"/>
        </w:rPr>
        <w:t>: or</w:t>
      </w:r>
    </w:p>
    <w:p w14:paraId="5A81C4A8" w14:textId="33B15E35" w:rsidR="00713AFC" w:rsidRPr="00F27C94" w:rsidRDefault="009A4E98" w:rsidP="009A4E98">
      <w:pPr>
        <w:pBdr>
          <w:top w:val="single" w:sz="4" w:space="1" w:color="auto"/>
          <w:left w:val="single" w:sz="4" w:space="4" w:color="auto"/>
          <w:bottom w:val="single" w:sz="4" w:space="1" w:color="auto"/>
          <w:right w:val="single" w:sz="4" w:space="4" w:color="auto"/>
        </w:pBdr>
        <w:spacing w:before="24" w:line="278" w:lineRule="auto"/>
        <w:ind w:firstLine="720"/>
        <w:jc w:val="both"/>
        <w:rPr>
          <w:rFonts w:ascii="Calibri" w:hAnsi="Calibri" w:cs="Calibri"/>
        </w:rPr>
      </w:pPr>
      <w:r>
        <w:rPr>
          <w:rFonts w:ascii="Calibri" w:hAnsi="Calibri" w:cs="Calibri"/>
        </w:rPr>
        <w:t>*</w:t>
      </w:r>
      <w:r w:rsidR="00713AFC" w:rsidRPr="00F27C94">
        <w:rPr>
          <w:rFonts w:ascii="Calibri" w:hAnsi="Calibri" w:cs="Calibri"/>
        </w:rPr>
        <w:t xml:space="preserve">90 seconds if the length of the course is less than 400 </w:t>
      </w:r>
    </w:p>
    <w:p w14:paraId="3F624510" w14:textId="77777777" w:rsidR="00713AFC" w:rsidRPr="000E09CE" w:rsidRDefault="00713AFC" w:rsidP="00F27C94">
      <w:pPr>
        <w:pBdr>
          <w:top w:val="single" w:sz="4" w:space="1" w:color="auto"/>
          <w:left w:val="single" w:sz="4" w:space="4" w:color="auto"/>
          <w:bottom w:val="single" w:sz="4" w:space="1" w:color="auto"/>
          <w:right w:val="single" w:sz="4" w:space="4" w:color="auto"/>
        </w:pBdr>
        <w:spacing w:before="24"/>
        <w:rPr>
          <w:rFonts w:ascii="Calibri" w:hAnsi="Calibri" w:cs="Calibri"/>
          <w:lang w:val="en-GB"/>
        </w:rPr>
      </w:pPr>
      <w:r w:rsidRPr="000E09CE">
        <w:rPr>
          <w:rFonts w:ascii="Calibri" w:hAnsi="Calibri" w:cs="Calibri"/>
          <w:u w:val="single"/>
          <w:lang w:val="en-GB"/>
        </w:rPr>
        <w:t>Change: Delete</w:t>
      </w:r>
      <w:r w:rsidRPr="000E09CE">
        <w:rPr>
          <w:rFonts w:ascii="Calibri" w:hAnsi="Calibri" w:cs="Calibri"/>
          <w:lang w:val="en-GB"/>
        </w:rPr>
        <w:t xml:space="preserve"> ‘or more’ in the 2</w:t>
      </w:r>
      <w:r w:rsidRPr="000E09CE">
        <w:rPr>
          <w:rFonts w:ascii="Calibri" w:hAnsi="Calibri" w:cs="Calibri"/>
          <w:vertAlign w:val="superscript"/>
          <w:lang w:val="en-GB"/>
        </w:rPr>
        <w:t>nd</w:t>
      </w:r>
      <w:r w:rsidRPr="000E09CE">
        <w:rPr>
          <w:rFonts w:ascii="Calibri" w:hAnsi="Calibri" w:cs="Calibri"/>
          <w:lang w:val="en-GB"/>
        </w:rPr>
        <w:t xml:space="preserve"> bullet</w:t>
      </w:r>
    </w:p>
    <w:p w14:paraId="589B289D" w14:textId="77777777" w:rsidR="00730F31" w:rsidRPr="000E09CE" w:rsidRDefault="00713AFC" w:rsidP="00F27C94">
      <w:pPr>
        <w:pBdr>
          <w:top w:val="single" w:sz="4" w:space="1" w:color="auto"/>
          <w:left w:val="single" w:sz="4" w:space="4" w:color="auto"/>
          <w:bottom w:val="single" w:sz="4" w:space="1" w:color="auto"/>
          <w:right w:val="single" w:sz="4" w:space="4" w:color="auto"/>
        </w:pBdr>
        <w:spacing w:before="24"/>
        <w:rPr>
          <w:rFonts w:ascii="Calibri" w:hAnsi="Calibri" w:cs="Calibri"/>
          <w:b/>
          <w:bCs/>
          <w:lang w:val="en-GB"/>
        </w:rPr>
      </w:pPr>
      <w:r w:rsidRPr="000E09CE">
        <w:rPr>
          <w:rFonts w:ascii="Calibri" w:hAnsi="Calibri" w:cs="Calibri"/>
          <w:b/>
          <w:bCs/>
          <w:lang w:val="en-GB"/>
        </w:rPr>
        <w:t>Rationale: correct mistake</w:t>
      </w:r>
    </w:p>
    <w:p w14:paraId="563311B3" w14:textId="77777777" w:rsidR="00730F31" w:rsidRPr="000E09CE" w:rsidRDefault="00730F31" w:rsidP="00730F31">
      <w:pPr>
        <w:spacing w:before="24"/>
        <w:rPr>
          <w:rFonts w:ascii="Calibri" w:hAnsi="Calibri" w:cs="Calibri"/>
          <w:b/>
          <w:bCs/>
          <w:lang w:val="en-GB"/>
        </w:rPr>
      </w:pPr>
    </w:p>
    <w:p w14:paraId="426B58A9" w14:textId="2A5D9E4D" w:rsidR="00730F31" w:rsidRPr="000E09CE" w:rsidRDefault="00730F31" w:rsidP="00AF13FE">
      <w:pPr>
        <w:pBdr>
          <w:top w:val="single" w:sz="4" w:space="1" w:color="auto"/>
          <w:left w:val="single" w:sz="4" w:space="4" w:color="auto"/>
          <w:bottom w:val="single" w:sz="4" w:space="1" w:color="auto"/>
          <w:right w:val="single" w:sz="4" w:space="4" w:color="auto"/>
        </w:pBdr>
        <w:spacing w:before="24"/>
        <w:rPr>
          <w:rFonts w:ascii="Calibri" w:hAnsi="Calibri" w:cs="Calibri"/>
          <w:b/>
          <w:bCs/>
          <w:lang w:val="en-GB"/>
        </w:rPr>
      </w:pPr>
      <w:r w:rsidRPr="000E09CE">
        <w:rPr>
          <w:rFonts w:ascii="Calibri" w:hAnsi="Calibri" w:cs="Calibri"/>
          <w:b/>
          <w:bCs/>
          <w:lang w:val="en-GB"/>
        </w:rPr>
        <w:lastRenderedPageBreak/>
        <w:t xml:space="preserve">Current Rule 43.3.3 </w:t>
      </w:r>
      <w:r w:rsidRPr="000E09CE">
        <w:t>Taking more than 45 seconds after the starting signal to cross the starting line.</w:t>
      </w:r>
    </w:p>
    <w:p w14:paraId="0B6E3589" w14:textId="7F011537" w:rsidR="00713AFC" w:rsidRPr="000E09CE" w:rsidRDefault="00730F31" w:rsidP="00AF13FE">
      <w:pPr>
        <w:pBdr>
          <w:top w:val="single" w:sz="4" w:space="1" w:color="auto"/>
          <w:left w:val="single" w:sz="4" w:space="4" w:color="auto"/>
          <w:bottom w:val="single" w:sz="4" w:space="1" w:color="auto"/>
          <w:right w:val="single" w:sz="4" w:space="4" w:color="auto"/>
        </w:pBdr>
        <w:spacing w:before="24"/>
        <w:rPr>
          <w:rFonts w:ascii="Calibri" w:hAnsi="Calibri" w:cs="Calibri"/>
          <w:b/>
          <w:bCs/>
          <w:u w:val="single"/>
        </w:rPr>
      </w:pPr>
      <w:r w:rsidRPr="000E09CE">
        <w:rPr>
          <w:rFonts w:ascii="Calibri" w:hAnsi="Calibri" w:cs="Calibri"/>
          <w:b/>
          <w:bCs/>
          <w:u w:val="single"/>
        </w:rPr>
        <w:t xml:space="preserve">Proposed Change - </w:t>
      </w:r>
      <w:r w:rsidR="00713AFC" w:rsidRPr="000E09CE">
        <w:rPr>
          <w:rFonts w:ascii="Calibri" w:hAnsi="Calibri" w:cs="Calibri"/>
          <w:b/>
          <w:bCs/>
          <w:u w:val="single"/>
        </w:rPr>
        <w:t>44.3.3 Delete</w:t>
      </w:r>
    </w:p>
    <w:p w14:paraId="1F5FB96B" w14:textId="0A84354D" w:rsidR="00AB4333" w:rsidRPr="00AB4333" w:rsidRDefault="00713AFC" w:rsidP="00AB4333">
      <w:pPr>
        <w:pBdr>
          <w:top w:val="single" w:sz="4" w:space="1" w:color="auto"/>
          <w:left w:val="single" w:sz="4" w:space="4" w:color="auto"/>
          <w:bottom w:val="single" w:sz="4" w:space="1" w:color="auto"/>
          <w:right w:val="single" w:sz="4" w:space="4" w:color="auto"/>
        </w:pBdr>
        <w:spacing w:before="24"/>
        <w:rPr>
          <w:rFonts w:ascii="Calibri" w:hAnsi="Calibri" w:cs="Calibri"/>
        </w:rPr>
      </w:pPr>
      <w:r w:rsidRPr="000E09CE">
        <w:rPr>
          <w:rFonts w:ascii="Calibri" w:hAnsi="Calibri" w:cs="Calibri"/>
        </w:rPr>
        <w:t xml:space="preserve">Rationale: </w:t>
      </w:r>
      <w:r w:rsidR="00730F31" w:rsidRPr="000E09CE">
        <w:rPr>
          <w:rFonts w:ascii="Calibri" w:hAnsi="Calibri" w:cs="Calibri"/>
        </w:rPr>
        <w:t>to reflect</w:t>
      </w:r>
      <w:r w:rsidRPr="000E09CE">
        <w:rPr>
          <w:rFonts w:ascii="Calibri" w:hAnsi="Calibri" w:cs="Calibri"/>
        </w:rPr>
        <w:t xml:space="preserve"> rule 30.1 which says after 45s, clock starts running instead of rider being eliminated</w:t>
      </w:r>
    </w:p>
    <w:p w14:paraId="12349B33" w14:textId="77777777" w:rsidR="00AB4333" w:rsidRDefault="00AB4333" w:rsidP="00713AFC">
      <w:pPr>
        <w:spacing w:before="24"/>
        <w:rPr>
          <w:b/>
          <w:bCs/>
        </w:rPr>
      </w:pPr>
    </w:p>
    <w:p w14:paraId="6B6FB57D" w14:textId="365912D7" w:rsidR="00730F31" w:rsidRPr="000E09CE" w:rsidRDefault="00730F31" w:rsidP="00AB4333">
      <w:pPr>
        <w:pBdr>
          <w:top w:val="single" w:sz="4" w:space="1" w:color="auto"/>
          <w:left w:val="single" w:sz="4" w:space="4" w:color="auto"/>
          <w:bottom w:val="single" w:sz="4" w:space="1" w:color="auto"/>
          <w:right w:val="single" w:sz="4" w:space="4" w:color="auto"/>
        </w:pBdr>
        <w:spacing w:before="24"/>
        <w:rPr>
          <w:rFonts w:ascii="Calibri" w:hAnsi="Calibri" w:cs="Calibri"/>
        </w:rPr>
      </w:pPr>
      <w:r w:rsidRPr="000E09CE">
        <w:rPr>
          <w:b/>
          <w:bCs/>
        </w:rPr>
        <w:t>Current Rule 44.3.19</w:t>
      </w:r>
      <w:r w:rsidRPr="000E09CE">
        <w:t xml:space="preserve"> Accepting while mounted any object whatsoever during a around except headgear and/or spectacles</w:t>
      </w:r>
    </w:p>
    <w:p w14:paraId="59210D07" w14:textId="77777777" w:rsidR="00713AFC" w:rsidRPr="000E09CE" w:rsidRDefault="00713AFC" w:rsidP="00AB4333">
      <w:pPr>
        <w:pBdr>
          <w:top w:val="single" w:sz="4" w:space="1" w:color="auto"/>
          <w:left w:val="single" w:sz="4" w:space="4" w:color="auto"/>
          <w:bottom w:val="single" w:sz="4" w:space="1" w:color="auto"/>
          <w:right w:val="single" w:sz="4" w:space="4" w:color="auto"/>
        </w:pBdr>
        <w:spacing w:before="24"/>
        <w:rPr>
          <w:rFonts w:ascii="Calibri" w:hAnsi="Calibri" w:cs="Calibri"/>
        </w:rPr>
      </w:pPr>
      <w:r w:rsidRPr="000E09CE">
        <w:rPr>
          <w:rFonts w:ascii="Calibri" w:hAnsi="Calibri" w:cs="Calibri"/>
          <w:u w:val="single"/>
        </w:rPr>
        <w:t>44.3.19 Delete</w:t>
      </w:r>
      <w:r w:rsidRPr="000E09CE">
        <w:rPr>
          <w:rFonts w:ascii="Calibri" w:hAnsi="Calibri" w:cs="Calibri"/>
        </w:rPr>
        <w:t xml:space="preserve"> ‘headgear and/or’ </w:t>
      </w:r>
    </w:p>
    <w:p w14:paraId="63FDB03D" w14:textId="77777777" w:rsidR="00713AFC" w:rsidRPr="000E09CE" w:rsidRDefault="00713AFC" w:rsidP="00AB4333">
      <w:pPr>
        <w:pBdr>
          <w:top w:val="single" w:sz="4" w:space="1" w:color="auto"/>
          <w:left w:val="single" w:sz="4" w:space="4" w:color="auto"/>
          <w:bottom w:val="single" w:sz="4" w:space="1" w:color="auto"/>
          <w:right w:val="single" w:sz="4" w:space="4" w:color="auto"/>
        </w:pBdr>
        <w:spacing w:before="24"/>
        <w:rPr>
          <w:rFonts w:ascii="Calibri" w:hAnsi="Calibri" w:cs="Calibri"/>
        </w:rPr>
      </w:pPr>
      <w:r w:rsidRPr="000E09CE">
        <w:rPr>
          <w:rFonts w:ascii="Calibri" w:hAnsi="Calibri" w:cs="Calibri"/>
        </w:rPr>
        <w:t>Rationale: loss of headgear now leads to automatic elimination</w:t>
      </w:r>
    </w:p>
    <w:p w14:paraId="165F072E" w14:textId="77777777" w:rsidR="00713AFC" w:rsidRPr="000E09CE" w:rsidRDefault="00713AFC" w:rsidP="00713AFC">
      <w:pPr>
        <w:spacing w:before="24"/>
        <w:rPr>
          <w:rFonts w:ascii="Calibri" w:hAnsi="Calibri" w:cs="Calibri"/>
        </w:rPr>
      </w:pPr>
    </w:p>
    <w:p w14:paraId="56A31C38" w14:textId="77777777" w:rsidR="00713AFC" w:rsidRPr="000E09CE" w:rsidRDefault="00713AFC" w:rsidP="00AB4333">
      <w:pPr>
        <w:pBdr>
          <w:top w:val="single" w:sz="4" w:space="1" w:color="auto"/>
          <w:left w:val="single" w:sz="4" w:space="4" w:color="auto"/>
          <w:bottom w:val="single" w:sz="4" w:space="1" w:color="auto"/>
          <w:right w:val="single" w:sz="4" w:space="4" w:color="auto"/>
        </w:pBdr>
        <w:spacing w:before="24"/>
        <w:rPr>
          <w:rFonts w:ascii="Calibri" w:hAnsi="Calibri" w:cs="Calibri"/>
          <w:u w:val="single"/>
        </w:rPr>
      </w:pPr>
      <w:r w:rsidRPr="000E09CE">
        <w:rPr>
          <w:rFonts w:ascii="Calibri" w:hAnsi="Calibri" w:cs="Calibri"/>
          <w:u w:val="single"/>
        </w:rPr>
        <w:t>Delete Jumping Equitation rule 65</w:t>
      </w:r>
    </w:p>
    <w:p w14:paraId="4A7E6623" w14:textId="50F00FA1" w:rsidR="00713AFC" w:rsidRPr="000E09CE" w:rsidRDefault="00713AFC" w:rsidP="00AB4333">
      <w:pPr>
        <w:pBdr>
          <w:top w:val="single" w:sz="4" w:space="1" w:color="auto"/>
          <w:left w:val="single" w:sz="4" w:space="4" w:color="auto"/>
          <w:bottom w:val="single" w:sz="4" w:space="1" w:color="auto"/>
          <w:right w:val="single" w:sz="4" w:space="4" w:color="auto"/>
        </w:pBdr>
        <w:spacing w:before="24"/>
        <w:rPr>
          <w:rFonts w:ascii="Calibri" w:hAnsi="Calibri" w:cs="Calibri"/>
          <w:b/>
          <w:bCs/>
          <w:i/>
          <w:iCs/>
        </w:rPr>
      </w:pPr>
      <w:r w:rsidRPr="000E09CE">
        <w:rPr>
          <w:rFonts w:ascii="Calibri" w:hAnsi="Calibri" w:cs="Calibri"/>
          <w:b/>
          <w:bCs/>
          <w:i/>
          <w:iCs/>
        </w:rPr>
        <w:t xml:space="preserve">Rationale: it isn’t an official class and is no longer in EA manual. When it is run as an unofficial class, the rules for that </w:t>
      </w:r>
      <w:r w:rsidR="00730F31" w:rsidRPr="000E09CE">
        <w:rPr>
          <w:rFonts w:ascii="Calibri" w:hAnsi="Calibri" w:cs="Calibri"/>
          <w:b/>
          <w:bCs/>
          <w:i/>
          <w:iCs/>
        </w:rPr>
        <w:t>event</w:t>
      </w:r>
      <w:r w:rsidRPr="000E09CE">
        <w:rPr>
          <w:rFonts w:ascii="Calibri" w:hAnsi="Calibri" w:cs="Calibri"/>
          <w:b/>
          <w:bCs/>
          <w:i/>
          <w:iCs/>
        </w:rPr>
        <w:t xml:space="preserve"> are included in the program</w:t>
      </w:r>
    </w:p>
    <w:p w14:paraId="1D9C7661" w14:textId="77777777" w:rsidR="00713AFC" w:rsidRPr="000E09CE" w:rsidRDefault="00713AFC" w:rsidP="00AB4333">
      <w:pPr>
        <w:pBdr>
          <w:top w:val="single" w:sz="4" w:space="1" w:color="auto"/>
          <w:left w:val="single" w:sz="4" w:space="4" w:color="auto"/>
          <w:bottom w:val="single" w:sz="4" w:space="1" w:color="auto"/>
          <w:right w:val="single" w:sz="4" w:space="4" w:color="auto"/>
        </w:pBdr>
        <w:rPr>
          <w:rFonts w:ascii="Calibri" w:hAnsi="Calibri" w:cs="Calibri"/>
        </w:rPr>
      </w:pPr>
    </w:p>
    <w:sectPr w:rsidR="00713AFC" w:rsidRPr="000E09CE" w:rsidSect="009C05DF">
      <w:pgSz w:w="11906" w:h="16838"/>
      <w:pgMar w:top="1440" w:right="1440" w:bottom="1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E30"/>
    <w:multiLevelType w:val="hybridMultilevel"/>
    <w:tmpl w:val="61686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3B71CD"/>
    <w:multiLevelType w:val="multilevel"/>
    <w:tmpl w:val="39ACDFE4"/>
    <w:lvl w:ilvl="0">
      <w:start w:val="2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6677EC"/>
    <w:multiLevelType w:val="multilevel"/>
    <w:tmpl w:val="B63487C6"/>
    <w:lvl w:ilvl="0">
      <w:start w:val="4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3C81F26"/>
    <w:multiLevelType w:val="multilevel"/>
    <w:tmpl w:val="768090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5227949">
    <w:abstractNumId w:val="0"/>
  </w:num>
  <w:num w:numId="2" w16cid:durableId="1540509563">
    <w:abstractNumId w:val="3"/>
  </w:num>
  <w:num w:numId="3" w16cid:durableId="1532298432">
    <w:abstractNumId w:val="1"/>
  </w:num>
  <w:num w:numId="4" w16cid:durableId="39639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FC"/>
    <w:rsid w:val="000E09CE"/>
    <w:rsid w:val="000E6BB4"/>
    <w:rsid w:val="001C176B"/>
    <w:rsid w:val="00270703"/>
    <w:rsid w:val="00275F69"/>
    <w:rsid w:val="003506D2"/>
    <w:rsid w:val="003C5DF4"/>
    <w:rsid w:val="004613DB"/>
    <w:rsid w:val="004650EA"/>
    <w:rsid w:val="00486258"/>
    <w:rsid w:val="004F7EEC"/>
    <w:rsid w:val="0051470B"/>
    <w:rsid w:val="00582A57"/>
    <w:rsid w:val="005A6771"/>
    <w:rsid w:val="00644C3C"/>
    <w:rsid w:val="006E7F8B"/>
    <w:rsid w:val="00712DE7"/>
    <w:rsid w:val="00713AFC"/>
    <w:rsid w:val="00730F31"/>
    <w:rsid w:val="00781FD1"/>
    <w:rsid w:val="00855A2E"/>
    <w:rsid w:val="008E7F61"/>
    <w:rsid w:val="00994100"/>
    <w:rsid w:val="009A4E98"/>
    <w:rsid w:val="009C05DF"/>
    <w:rsid w:val="00A1433D"/>
    <w:rsid w:val="00A54374"/>
    <w:rsid w:val="00A96377"/>
    <w:rsid w:val="00AB4333"/>
    <w:rsid w:val="00AF13FE"/>
    <w:rsid w:val="00AF4DB6"/>
    <w:rsid w:val="00AF5AB6"/>
    <w:rsid w:val="00B14BF3"/>
    <w:rsid w:val="00B2484A"/>
    <w:rsid w:val="00B33FBE"/>
    <w:rsid w:val="00B529AE"/>
    <w:rsid w:val="00C0420B"/>
    <w:rsid w:val="00C241EF"/>
    <w:rsid w:val="00C327A7"/>
    <w:rsid w:val="00C71072"/>
    <w:rsid w:val="00CC243B"/>
    <w:rsid w:val="00D32438"/>
    <w:rsid w:val="00D81298"/>
    <w:rsid w:val="00D91959"/>
    <w:rsid w:val="00EF03B3"/>
    <w:rsid w:val="00F23FD7"/>
    <w:rsid w:val="00F27C94"/>
    <w:rsid w:val="00F86B5E"/>
    <w:rsid w:val="00FB5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DA75"/>
  <w15:chartTrackingRefBased/>
  <w15:docId w15:val="{CF8BDC81-9528-473F-BD74-0B5141B6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AFC"/>
    <w:rPr>
      <w:kern w:val="0"/>
      <w14:ligatures w14:val="none"/>
    </w:rPr>
  </w:style>
  <w:style w:type="paragraph" w:styleId="Heading1">
    <w:name w:val="heading 1"/>
    <w:basedOn w:val="Normal"/>
    <w:next w:val="Normal"/>
    <w:link w:val="Heading1Char"/>
    <w:uiPriority w:val="9"/>
    <w:qFormat/>
    <w:rsid w:val="0071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AFC"/>
    <w:rPr>
      <w:rFonts w:eastAsiaTheme="majorEastAsia" w:cstheme="majorBidi"/>
      <w:color w:val="272727" w:themeColor="text1" w:themeTint="D8"/>
    </w:rPr>
  </w:style>
  <w:style w:type="paragraph" w:styleId="Title">
    <w:name w:val="Title"/>
    <w:basedOn w:val="Normal"/>
    <w:next w:val="Normal"/>
    <w:link w:val="TitleChar"/>
    <w:uiPriority w:val="10"/>
    <w:qFormat/>
    <w:rsid w:val="00713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AFC"/>
    <w:pPr>
      <w:spacing w:before="160"/>
      <w:jc w:val="center"/>
    </w:pPr>
    <w:rPr>
      <w:i/>
      <w:iCs/>
      <w:color w:val="404040" w:themeColor="text1" w:themeTint="BF"/>
    </w:rPr>
  </w:style>
  <w:style w:type="character" w:customStyle="1" w:styleId="QuoteChar">
    <w:name w:val="Quote Char"/>
    <w:basedOn w:val="DefaultParagraphFont"/>
    <w:link w:val="Quote"/>
    <w:uiPriority w:val="29"/>
    <w:rsid w:val="00713AFC"/>
    <w:rPr>
      <w:i/>
      <w:iCs/>
      <w:color w:val="404040" w:themeColor="text1" w:themeTint="BF"/>
    </w:rPr>
  </w:style>
  <w:style w:type="paragraph" w:styleId="ListParagraph">
    <w:name w:val="List Paragraph"/>
    <w:basedOn w:val="Normal"/>
    <w:uiPriority w:val="34"/>
    <w:qFormat/>
    <w:rsid w:val="00713AFC"/>
    <w:pPr>
      <w:ind w:left="720"/>
      <w:contextualSpacing/>
    </w:pPr>
  </w:style>
  <w:style w:type="character" w:styleId="IntenseEmphasis">
    <w:name w:val="Intense Emphasis"/>
    <w:basedOn w:val="DefaultParagraphFont"/>
    <w:uiPriority w:val="21"/>
    <w:qFormat/>
    <w:rsid w:val="00713AFC"/>
    <w:rPr>
      <w:i/>
      <w:iCs/>
      <w:color w:val="0F4761" w:themeColor="accent1" w:themeShade="BF"/>
    </w:rPr>
  </w:style>
  <w:style w:type="paragraph" w:styleId="IntenseQuote">
    <w:name w:val="Intense Quote"/>
    <w:basedOn w:val="Normal"/>
    <w:next w:val="Normal"/>
    <w:link w:val="IntenseQuoteChar"/>
    <w:uiPriority w:val="30"/>
    <w:qFormat/>
    <w:rsid w:val="0071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AFC"/>
    <w:rPr>
      <w:i/>
      <w:iCs/>
      <w:color w:val="0F4761" w:themeColor="accent1" w:themeShade="BF"/>
    </w:rPr>
  </w:style>
  <w:style w:type="character" w:styleId="IntenseReference">
    <w:name w:val="Intense Reference"/>
    <w:basedOn w:val="DefaultParagraphFont"/>
    <w:uiPriority w:val="32"/>
    <w:qFormat/>
    <w:rsid w:val="00713AFC"/>
    <w:rPr>
      <w:b/>
      <w:bCs/>
      <w:smallCaps/>
      <w:color w:val="0F4761" w:themeColor="accent1" w:themeShade="BF"/>
      <w:spacing w:val="5"/>
    </w:rPr>
  </w:style>
  <w:style w:type="paragraph" w:styleId="NormalWeb">
    <w:name w:val="Normal (Web)"/>
    <w:basedOn w:val="Normal"/>
    <w:uiPriority w:val="99"/>
    <w:unhideWhenUsed/>
    <w:rsid w:val="00713AF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hrcav.com.au"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4a519f-5bb3-4864-8a4f-bbab8affcb3a" xsi:nil="true"/>
    <lcf76f155ced4ddcb4097134ff3c332f xmlns="d35064df-88d6-43aa-a667-acd31bc8b9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BB292C01C1F64B82AD80AC63E2CCE3" ma:contentTypeVersion="12" ma:contentTypeDescription="Create a new document." ma:contentTypeScope="" ma:versionID="91f12e7cce09f5802a8e2f47b94c5d9f">
  <xsd:schema xmlns:xsd="http://www.w3.org/2001/XMLSchema" xmlns:xs="http://www.w3.org/2001/XMLSchema" xmlns:p="http://schemas.microsoft.com/office/2006/metadata/properties" xmlns:ns2="d35064df-88d6-43aa-a667-acd31bc8b9eb" xmlns:ns3="784a519f-5bb3-4864-8a4f-bbab8affcb3a" targetNamespace="http://schemas.microsoft.com/office/2006/metadata/properties" ma:root="true" ma:fieldsID="7629c91c76e14b804a35527afd46bb2c" ns2:_="" ns3:_="">
    <xsd:import namespace="d35064df-88d6-43aa-a667-acd31bc8b9eb"/>
    <xsd:import namespace="784a519f-5bb3-4864-8a4f-bbab8affcb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064df-88d6-43aa-a667-acd31bc8b9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cb69c9a-8a93-413d-80c9-4d88567399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a519f-5bb3-4864-8a4f-bbab8affcb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8b35556-c8c6-4abd-8704-7a1afa3b4e20}" ma:internalName="TaxCatchAll" ma:showField="CatchAllData" ma:web="784a519f-5bb3-4864-8a4f-bbab8affc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3504D-0BA9-4C52-806E-E69CCB4044C6}">
  <ds:schemaRefs>
    <ds:schemaRef ds:uri="http://schemas.openxmlformats.org/officeDocument/2006/bibliography"/>
  </ds:schemaRefs>
</ds:datastoreItem>
</file>

<file path=customXml/itemProps2.xml><?xml version="1.0" encoding="utf-8"?>
<ds:datastoreItem xmlns:ds="http://schemas.openxmlformats.org/officeDocument/2006/customXml" ds:itemID="{E95FC0CE-940F-4478-A418-37B22B7C0D69}">
  <ds:schemaRefs>
    <ds:schemaRef ds:uri="http://schemas.microsoft.com/sharepoint/v3/contenttype/forms"/>
  </ds:schemaRefs>
</ds:datastoreItem>
</file>

<file path=customXml/itemProps3.xml><?xml version="1.0" encoding="utf-8"?>
<ds:datastoreItem xmlns:ds="http://schemas.openxmlformats.org/officeDocument/2006/customXml" ds:itemID="{1BA76A56-10EC-429B-BFDD-6179803F5306}">
  <ds:schemaRefs>
    <ds:schemaRef ds:uri="http://schemas.microsoft.com/office/2006/metadata/properties"/>
    <ds:schemaRef ds:uri="http://schemas.microsoft.com/office/infopath/2007/PartnerControls"/>
    <ds:schemaRef ds:uri="784a519f-5bb3-4864-8a4f-bbab8affcb3a"/>
    <ds:schemaRef ds:uri="d35064df-88d6-43aa-a667-acd31bc8b9eb"/>
  </ds:schemaRefs>
</ds:datastoreItem>
</file>

<file path=customXml/itemProps4.xml><?xml version="1.0" encoding="utf-8"?>
<ds:datastoreItem xmlns:ds="http://schemas.openxmlformats.org/officeDocument/2006/customXml" ds:itemID="{3DA6B570-5066-49E5-A9AC-0E341081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064df-88d6-43aa-a667-acd31bc8b9eb"/>
    <ds:schemaRef ds:uri="784a519f-5bb3-4864-8a4f-bbab8affc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1471</Words>
  <Characters>6961</Characters>
  <Application>Microsoft Office Word</Application>
  <DocSecurity>4</DocSecurity>
  <Lines>154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Russo</dc:creator>
  <cp:keywords/>
  <dc:description/>
  <cp:lastModifiedBy>Des Miller</cp:lastModifiedBy>
  <cp:revision>2</cp:revision>
  <dcterms:created xsi:type="dcterms:W3CDTF">2026-03-12T05:12:00Z</dcterms:created>
  <dcterms:modified xsi:type="dcterms:W3CDTF">2026-03-12T05:12:00Z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0x010100FEBB292C01C1F64B82AD80AC63E2CCE3</vt:lpwstr>
  </property>
</Properties>
</file>